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E61B6" w:rsidRDefault="00BE61B6" w:rsidP="00536F2E">
      <w:pPr>
        <w:spacing w:after="0" w:line="240" w:lineRule="auto"/>
        <w:ind w:right="126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485C">
        <w:rPr>
          <w:noProof/>
          <w:lang w:eastAsia="it-IT"/>
        </w:rPr>
        <w:drawing>
          <wp:inline distT="0" distB="0" distL="0" distR="0" wp14:anchorId="751C8129" wp14:editId="6193E6E5">
            <wp:extent cx="6755309" cy="141732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35" cy="143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B6" w:rsidRDefault="00BE61B6" w:rsidP="00BE61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E61B6" w:rsidRPr="00BE61B6" w:rsidRDefault="00BE61B6" w:rsidP="00BE61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0"/>
        </w:rPr>
      </w:pPr>
      <w:r w:rsidRPr="00BE61B6">
        <w:rPr>
          <w:rFonts w:ascii="Arial" w:eastAsia="Arial" w:hAnsi="Arial" w:cs="Arial"/>
          <w:b/>
          <w:color w:val="000000"/>
          <w:sz w:val="24"/>
          <w:szCs w:val="20"/>
        </w:rPr>
        <w:t>VERBALE N.</w:t>
      </w:r>
    </w:p>
    <w:p w:rsidR="00BE61B6" w:rsidRPr="00BE61B6" w:rsidRDefault="00BE61B6" w:rsidP="00BE61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0"/>
        </w:rPr>
      </w:pPr>
    </w:p>
    <w:p w:rsidR="00BE61B6" w:rsidRPr="00BE61B6" w:rsidRDefault="00BE61B6" w:rsidP="00BE61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0"/>
        </w:rPr>
      </w:pPr>
      <w:r w:rsidRPr="00BE61B6">
        <w:rPr>
          <w:rFonts w:ascii="Arial" w:eastAsia="Arial" w:hAnsi="Arial" w:cs="Arial"/>
          <w:b/>
          <w:color w:val="000000"/>
          <w:sz w:val="24"/>
          <w:szCs w:val="20"/>
        </w:rPr>
        <w:t>SCRUTINIO FINALE ESAMI PRELIMINARI ALL’ESAME DI STATO</w:t>
      </w:r>
    </w:p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Il giorno </w:t>
      </w:r>
      <w:proofErr w:type="gramStart"/>
      <w:r w:rsidRPr="00D165BD">
        <w:rPr>
          <w:rFonts w:ascii="Arial" w:eastAsia="Arial" w:hAnsi="Arial" w:cs="Arial"/>
          <w:color w:val="000000"/>
          <w:sz w:val="20"/>
          <w:szCs w:val="20"/>
        </w:rPr>
        <w:t>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…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 w:rsidRPr="00D165BD">
        <w:rPr>
          <w:rFonts w:ascii="Arial" w:eastAsia="Arial" w:hAnsi="Arial" w:cs="Arial"/>
          <w:color w:val="000000"/>
          <w:sz w:val="20"/>
          <w:szCs w:val="20"/>
        </w:rPr>
        <w:t>. del mese di ………</w:t>
      </w:r>
      <w:proofErr w:type="gramStart"/>
      <w:r w:rsidRPr="00D165BD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D165BD">
        <w:rPr>
          <w:rFonts w:ascii="Arial" w:eastAsia="Arial" w:hAnsi="Arial" w:cs="Arial"/>
          <w:color w:val="000000"/>
          <w:sz w:val="20"/>
          <w:szCs w:val="20"/>
        </w:rPr>
        <w:t>……. dell'anno</w:t>
      </w:r>
      <w:proofErr w:type="gramStart"/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.</w:t>
      </w:r>
      <w:proofErr w:type="gramEnd"/>
      <w:r w:rsidR="00536F2E">
        <w:rPr>
          <w:rFonts w:ascii="Arial" w:eastAsia="Arial" w:hAnsi="Arial" w:cs="Arial"/>
          <w:color w:val="000000"/>
          <w:sz w:val="20"/>
          <w:szCs w:val="20"/>
        </w:rPr>
        <w:t>.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….., alle ore 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…..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., nell’aula …………..…… </w:t>
      </w:r>
      <w:r w:rsidR="002B07B2">
        <w:rPr>
          <w:rFonts w:ascii="Arial" w:eastAsia="Arial" w:hAnsi="Arial" w:cs="Arial"/>
          <w:color w:val="000000"/>
          <w:sz w:val="20"/>
          <w:szCs w:val="20"/>
        </w:rPr>
        <w:br/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dell’Istituto </w:t>
      </w:r>
      <w:r w:rsidR="00536F2E">
        <w:rPr>
          <w:rFonts w:ascii="Arial" w:eastAsia="Arial" w:hAnsi="Arial" w:cs="Arial"/>
          <w:color w:val="000000"/>
          <w:sz w:val="20"/>
          <w:szCs w:val="20"/>
        </w:rPr>
        <w:t>C.A. Dalla Chiesa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 si è riunita la Commissione per gli esami di preliminari per procedere agli adempimenti relativi al seguente Ordine del Giorno: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 xml:space="preserve">- Scrutinio finale per gli allievi privatisti agli Esame di Stato (O.M. </w:t>
      </w:r>
      <w:r w:rsidRPr="00D165BD">
        <w:rPr>
          <w:rFonts w:ascii="Arial" w:eastAsia="Arial" w:hAnsi="Arial" w:cs="Arial"/>
          <w:b/>
          <w:sz w:val="20"/>
          <w:szCs w:val="20"/>
        </w:rPr>
        <w:t>45</w:t>
      </w: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>/202</w:t>
      </w:r>
      <w:r w:rsidRPr="00D165BD">
        <w:rPr>
          <w:rFonts w:ascii="Arial" w:eastAsia="Arial" w:hAnsi="Arial" w:cs="Arial"/>
          <w:b/>
          <w:sz w:val="20"/>
          <w:szCs w:val="20"/>
        </w:rPr>
        <w:t>3</w:t>
      </w: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D165BD">
        <w:rPr>
          <w:rFonts w:ascii="Arial" w:eastAsia="Arial" w:hAnsi="Arial" w:cs="Arial"/>
          <w:color w:val="000000"/>
          <w:sz w:val="20"/>
          <w:szCs w:val="20"/>
        </w:rPr>
        <w:t>Presiede il Dirigente Scolastico (o suo delegato) , ………………………………</w:t>
      </w:r>
      <w:proofErr w:type="gramStart"/>
      <w:r w:rsidRPr="00D165BD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D165BD">
        <w:rPr>
          <w:rFonts w:ascii="Arial" w:eastAsia="Arial" w:hAnsi="Arial" w:cs="Arial"/>
          <w:color w:val="000000"/>
          <w:sz w:val="20"/>
          <w:szCs w:val="20"/>
        </w:rPr>
        <w:t>., redige il presente verbale il  prof………………………………...</w:t>
      </w:r>
      <w:r w:rsidR="00536F2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Risultano presenti i proff. ………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…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…………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…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.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…………………………………………….</w:t>
      </w:r>
    </w:p>
    <w:p w:rsid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………………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………….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…………….……………………………………………………</w:t>
      </w:r>
      <w:r w:rsidR="00536F2E">
        <w:rPr>
          <w:rFonts w:ascii="Arial" w:eastAsia="Arial" w:hAnsi="Arial" w:cs="Arial"/>
          <w:color w:val="000000"/>
          <w:sz w:val="20"/>
          <w:szCs w:val="20"/>
        </w:rPr>
        <w:t>……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………………………………………….</w:t>
      </w:r>
    </w:p>
    <w:p w:rsidR="00536F2E" w:rsidRPr="00D165BD" w:rsidRDefault="00536F2E" w:rsidP="00536F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………………</w:t>
      </w:r>
      <w:r>
        <w:rPr>
          <w:rFonts w:ascii="Arial" w:eastAsia="Arial" w:hAnsi="Arial" w:cs="Arial"/>
          <w:color w:val="000000"/>
          <w:sz w:val="20"/>
          <w:szCs w:val="20"/>
        </w:rPr>
        <w:t>………….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…………….……………………………………………………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……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………………………………………….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Sono assenti giustificati i seguenti Docenti, sostituiti come segue: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prof. .....................…………….................., sostituito dal prof. .........….............……...........................;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prof. .....................…………….................., sostituito dal prof. .........….............……...........................;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Accertata la validità della seduta, i</w:t>
      </w:r>
      <w:r w:rsidRPr="00D165BD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l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Presidente</w:t>
      </w:r>
      <w:r w:rsidRPr="00D165BD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apre i lavori richiamando le normative vigenti (OM </w:t>
      </w:r>
      <w:r w:rsidRPr="00D165BD">
        <w:rPr>
          <w:rFonts w:ascii="Arial" w:eastAsia="Arial" w:hAnsi="Arial" w:cs="Arial"/>
          <w:sz w:val="20"/>
          <w:szCs w:val="20"/>
          <w:u w:val="single"/>
        </w:rPr>
        <w:t>45</w:t>
      </w:r>
      <w:r w:rsidRPr="00D165BD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del </w:t>
      </w:r>
      <w:r w:rsidRPr="00D165BD">
        <w:rPr>
          <w:rFonts w:ascii="Arial" w:eastAsia="Arial" w:hAnsi="Arial" w:cs="Arial"/>
          <w:sz w:val="20"/>
          <w:szCs w:val="20"/>
          <w:u w:val="single"/>
        </w:rPr>
        <w:t xml:space="preserve">9 marzo </w:t>
      </w:r>
      <w:r w:rsidRPr="00D165BD">
        <w:rPr>
          <w:rFonts w:ascii="Arial" w:eastAsia="Arial" w:hAnsi="Arial" w:cs="Arial"/>
          <w:color w:val="000000"/>
          <w:sz w:val="20"/>
          <w:szCs w:val="20"/>
          <w:u w:val="single"/>
        </w:rPr>
        <w:t>202</w:t>
      </w:r>
      <w:r w:rsidRPr="00D165BD">
        <w:rPr>
          <w:rFonts w:ascii="Arial" w:eastAsia="Arial" w:hAnsi="Arial" w:cs="Arial"/>
          <w:sz w:val="20"/>
          <w:szCs w:val="20"/>
          <w:u w:val="single"/>
        </w:rPr>
        <w:t>3 e Dlgs 62/2017</w:t>
      </w:r>
      <w:r w:rsidRPr="00D165BD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>ribadendo in particolare che, in relazione all</w:t>
      </w:r>
      <w:r w:rsidRPr="00D165BD">
        <w:rPr>
          <w:rFonts w:ascii="Arial" w:eastAsia="Arial" w:hAnsi="Arial" w:cs="Arial"/>
          <w:sz w:val="20"/>
          <w:szCs w:val="20"/>
        </w:rPr>
        <w:t xml:space="preserve">’art. 4 e 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all’art </w:t>
      </w:r>
      <w:r w:rsidRPr="00D165BD">
        <w:rPr>
          <w:rFonts w:ascii="Arial" w:eastAsia="Arial" w:hAnsi="Arial" w:cs="Arial"/>
          <w:sz w:val="20"/>
          <w:szCs w:val="20"/>
        </w:rPr>
        <w:t>5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 dell’OM </w:t>
      </w:r>
      <w:r w:rsidRPr="00D165BD">
        <w:rPr>
          <w:rFonts w:ascii="Arial" w:eastAsia="Arial" w:hAnsi="Arial" w:cs="Arial"/>
          <w:sz w:val="20"/>
          <w:szCs w:val="20"/>
        </w:rPr>
        <w:t>sopra richiamata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, i candidati superano gli esami preliminari e sono ammessi all'Esame di Stato </w:t>
      </w:r>
      <w:r w:rsidRPr="00D165BD">
        <w:rPr>
          <w:rFonts w:ascii="Arial" w:eastAsia="Arial" w:hAnsi="Arial" w:cs="Arial"/>
          <w:color w:val="000000"/>
          <w:sz w:val="20"/>
          <w:szCs w:val="20"/>
          <w:u w:val="single"/>
        </w:rPr>
        <w:t>se conseguono un punteggio minimo di sei decimi in ciascuna delle prove cui sono sottoposti.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La Commissione prende, dunque, in esame per ciascun candidato gli esiti delle prove riportati sulle relative schede individuali. Complessivamente risultano quindi scrutinati n. …… candidati. Richiamati: </w:t>
      </w:r>
    </w:p>
    <w:p w:rsidR="00D165BD" w:rsidRPr="00D165BD" w:rsidRDefault="00D165BD" w:rsidP="00D16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Le norme generale per la valutazione del profitto degli allievi come deliberate </w:t>
      </w:r>
      <w:r w:rsidRPr="00D165BD">
        <w:rPr>
          <w:rFonts w:ascii="Arial" w:eastAsia="Arial" w:hAnsi="Arial" w:cs="Arial"/>
          <w:sz w:val="20"/>
          <w:szCs w:val="20"/>
        </w:rPr>
        <w:t>dal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 competente Collegio Docenti ed i criteri di valutazione delle singole prove somministrate ai candidati; </w:t>
      </w:r>
    </w:p>
    <w:p w:rsidR="00D165BD" w:rsidRPr="00D165BD" w:rsidRDefault="00D165BD" w:rsidP="00D16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Richiamate le norme contenute nell</w:t>
      </w:r>
      <w:r w:rsidRPr="00D165BD">
        <w:rPr>
          <w:rFonts w:ascii="Arial" w:eastAsia="Arial" w:hAnsi="Arial" w:cs="Arial"/>
          <w:sz w:val="20"/>
          <w:szCs w:val="20"/>
        </w:rPr>
        <w:t>’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165BD">
        <w:rPr>
          <w:rFonts w:ascii="Arial" w:eastAsia="Arial" w:hAnsi="Arial" w:cs="Arial"/>
          <w:sz w:val="20"/>
          <w:szCs w:val="20"/>
          <w:u w:val="single"/>
        </w:rPr>
        <w:t xml:space="preserve">OM 45 del 9 marzo 2023 e Dlgs 62/2017 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che </w:t>
      </w:r>
      <w:r w:rsidRPr="00D165BD">
        <w:rPr>
          <w:rFonts w:ascii="Arial" w:eastAsia="Arial" w:hAnsi="Arial" w:cs="Arial"/>
          <w:color w:val="000000"/>
          <w:sz w:val="20"/>
          <w:szCs w:val="20"/>
          <w:u w:val="single"/>
        </w:rPr>
        <w:t>prevedono l’ammissione all’Esame di Stato dei candidati privatisti con un punteggio minimo pari di sei decimi in ciascuna delle discipline per le quali essi sostengono le relative prove;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D165BD" w:rsidRPr="00D165BD" w:rsidRDefault="00D165BD" w:rsidP="00D16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Considerati gli esiti di tali prove e la loro valutazione collegiale deliberata dalla relativa commissione come emerge dai singoli atti e verbali;</w:t>
      </w:r>
    </w:p>
    <w:p w:rsidR="00D165BD" w:rsidRPr="00D165BD" w:rsidRDefault="00D165BD" w:rsidP="00D165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Considerato ogni altro elemento eventualmente a disposizione della commissione:  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 w:rsidRPr="00D165BD">
        <w:rPr>
          <w:rFonts w:ascii="Arial" w:eastAsia="Arial" w:hAnsi="Arial" w:cs="Arial"/>
          <w:b/>
          <w:color w:val="000000"/>
        </w:rPr>
        <w:t xml:space="preserve">Sono dichiarati ammessi all’Esame di Stato n. </w:t>
      </w:r>
      <w:proofErr w:type="gramStart"/>
      <w:r w:rsidRPr="00D165BD">
        <w:rPr>
          <w:rFonts w:ascii="Arial" w:eastAsia="Arial" w:hAnsi="Arial" w:cs="Arial"/>
          <w:b/>
          <w:color w:val="000000"/>
        </w:rPr>
        <w:t>…….</w:t>
      </w:r>
      <w:proofErr w:type="gramEnd"/>
      <w:r w:rsidRPr="00D165BD">
        <w:rPr>
          <w:rFonts w:ascii="Arial" w:eastAsia="Arial" w:hAnsi="Arial" w:cs="Arial"/>
          <w:b/>
          <w:color w:val="000000"/>
        </w:rPr>
        <w:t>. candidati, indicati nel seguente elenco: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81"/>
        <w:gridCol w:w="5381"/>
      </w:tblGrid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Ammesso all’Esame di Stato</w:t>
            </w:r>
          </w:p>
        </w:tc>
      </w:tr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Ammesso all’Esame di Stato</w:t>
            </w:r>
          </w:p>
        </w:tc>
      </w:tr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Sono dichiarati </w:t>
      </w: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>non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 xml:space="preserve"> ammessi all’Esame di Stato n. _______ candidati, indicati nel seguente elenco </w:t>
      </w:r>
      <w:r w:rsidRPr="00D165BD">
        <w:rPr>
          <w:rFonts w:ascii="Arial" w:eastAsia="Arial" w:hAnsi="Arial" w:cs="Arial"/>
          <w:i/>
          <w:color w:val="000000"/>
          <w:sz w:val="20"/>
          <w:szCs w:val="20"/>
        </w:rPr>
        <w:t>(per i non ammessi occorre elaborare un giudizio, in cui sia specificata la motivazione della non ammissione)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381"/>
        <w:gridCol w:w="5381"/>
      </w:tblGrid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MOTIVAZIONE DELLA NON AMMISSIONE</w:t>
            </w:r>
          </w:p>
        </w:tc>
      </w:tr>
      <w:tr w:rsidR="00D165BD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165BD" w:rsidRPr="00D165BD" w:rsidRDefault="00D165BD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36F2E" w:rsidRPr="00D165BD" w:rsidTr="00536F2E"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536F2E" w:rsidRPr="00D165BD" w:rsidRDefault="00536F2E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6F2E" w:rsidRPr="00D165BD" w:rsidRDefault="00536F2E" w:rsidP="00D16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65BD" w:rsidRPr="00D165BD" w:rsidRDefault="00D165BD" w:rsidP="00D165BD">
      <w:pPr>
        <w:ind w:left="386" w:right="-20"/>
        <w:jc w:val="both"/>
        <w:rPr>
          <w:rFonts w:ascii="Arial" w:eastAsia="Arial" w:hAnsi="Arial" w:cs="Arial"/>
          <w:b/>
          <w:i/>
          <w:color w:val="0000FF"/>
          <w:sz w:val="24"/>
          <w:szCs w:val="24"/>
        </w:rPr>
      </w:pPr>
    </w:p>
    <w:p w:rsidR="00D165BD" w:rsidRPr="00D165BD" w:rsidRDefault="00D165BD" w:rsidP="00D165BD">
      <w:pPr>
        <w:ind w:left="386" w:right="-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>Il credito scolastico (art. 1</w:t>
      </w:r>
      <w:r w:rsidRPr="00D165BD">
        <w:rPr>
          <w:rFonts w:ascii="Arial" w:eastAsia="Arial" w:hAnsi="Arial" w:cs="Arial"/>
          <w:b/>
          <w:sz w:val="20"/>
          <w:szCs w:val="20"/>
        </w:rPr>
        <w:t>1</w:t>
      </w: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 xml:space="preserve"> – OM  </w:t>
      </w:r>
      <w:r w:rsidRPr="00D165BD">
        <w:rPr>
          <w:rFonts w:ascii="Arial" w:eastAsia="Arial" w:hAnsi="Arial" w:cs="Arial"/>
          <w:b/>
          <w:sz w:val="20"/>
          <w:szCs w:val="20"/>
        </w:rPr>
        <w:t>45</w:t>
      </w: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>/202</w:t>
      </w:r>
      <w:r w:rsidRPr="00D165BD">
        <w:rPr>
          <w:rFonts w:ascii="Arial" w:eastAsia="Arial" w:hAnsi="Arial" w:cs="Arial"/>
          <w:b/>
          <w:sz w:val="20"/>
          <w:szCs w:val="20"/>
        </w:rPr>
        <w:t xml:space="preserve">3 - </w:t>
      </w:r>
      <w:proofErr w:type="spellStart"/>
      <w:r w:rsidRPr="00D165BD">
        <w:rPr>
          <w:rFonts w:ascii="Arial" w:eastAsia="Arial" w:hAnsi="Arial" w:cs="Arial"/>
          <w:b/>
          <w:sz w:val="20"/>
          <w:szCs w:val="20"/>
        </w:rPr>
        <w:t>All.A</w:t>
      </w:r>
      <w:proofErr w:type="spellEnd"/>
      <w:r w:rsidRPr="00D165BD">
        <w:rPr>
          <w:rFonts w:ascii="Arial" w:eastAsia="Arial" w:hAnsi="Arial" w:cs="Arial"/>
          <w:b/>
          <w:sz w:val="20"/>
          <w:szCs w:val="20"/>
        </w:rPr>
        <w:t xml:space="preserve"> al </w:t>
      </w:r>
      <w:proofErr w:type="spellStart"/>
      <w:r w:rsidRPr="00D165BD">
        <w:rPr>
          <w:rFonts w:ascii="Arial" w:eastAsia="Arial" w:hAnsi="Arial" w:cs="Arial"/>
          <w:b/>
          <w:sz w:val="20"/>
          <w:szCs w:val="20"/>
        </w:rPr>
        <w:t>dlgs</w:t>
      </w:r>
      <w:proofErr w:type="spellEnd"/>
      <w:r w:rsidRPr="00D165BD">
        <w:rPr>
          <w:rFonts w:ascii="Arial" w:eastAsia="Arial" w:hAnsi="Arial" w:cs="Arial"/>
          <w:b/>
          <w:sz w:val="20"/>
          <w:szCs w:val="20"/>
        </w:rPr>
        <w:t xml:space="preserve"> 62/2017</w:t>
      </w: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:rsidR="00D165BD" w:rsidRDefault="00D165BD" w:rsidP="00D165BD">
      <w:pPr>
        <w:ind w:left="142" w:right="55"/>
        <w:jc w:val="both"/>
        <w:rPr>
          <w:rFonts w:ascii="Arial" w:eastAsia="Arial" w:hAnsi="Arial" w:cs="Arial"/>
          <w:sz w:val="20"/>
          <w:szCs w:val="20"/>
        </w:rPr>
      </w:pPr>
      <w:r w:rsidRPr="00D165BD">
        <w:rPr>
          <w:rFonts w:ascii="Arial" w:eastAsia="Arial" w:hAnsi="Arial" w:cs="Arial"/>
          <w:sz w:val="20"/>
          <w:szCs w:val="20"/>
        </w:rPr>
        <w:t xml:space="preserve">Il credito scolastico </w:t>
      </w:r>
      <w:r w:rsidRPr="00D165BD">
        <w:rPr>
          <w:rFonts w:ascii="Arial" w:eastAsia="Arial" w:hAnsi="Arial" w:cs="Arial"/>
          <w:sz w:val="20"/>
          <w:szCs w:val="20"/>
          <w:u w:val="single"/>
        </w:rPr>
        <w:t>PER I CANDIDATI CHE SOSTENGONO L’ESAME DI STATO NEL CORRENTE A.S.</w:t>
      </w:r>
      <w:r w:rsidRPr="00D165BD">
        <w:rPr>
          <w:rFonts w:ascii="Arial" w:eastAsia="Arial" w:hAnsi="Arial" w:cs="Arial"/>
          <w:sz w:val="20"/>
          <w:szCs w:val="20"/>
        </w:rPr>
        <w:t xml:space="preserve"> è attribuito fino a un massimo di 40 punti, attribuiti in relazione a quanto disposto dall’art. 11 cc. 7 e 8 dell’OM 45/2023</w:t>
      </w:r>
      <w:r w:rsidR="00C07BFC">
        <w:rPr>
          <w:rFonts w:ascii="Arial" w:eastAsia="Arial" w:hAnsi="Arial" w:cs="Arial"/>
          <w:sz w:val="20"/>
          <w:szCs w:val="20"/>
        </w:rPr>
        <w:t>:</w:t>
      </w:r>
    </w:p>
    <w:p w:rsidR="00C07BFC" w:rsidRPr="00F03014" w:rsidRDefault="00F03014" w:rsidP="00F03014">
      <w:pPr>
        <w:spacing w:before="120" w:after="0" w:line="240" w:lineRule="auto"/>
        <w:ind w:left="142" w:right="57"/>
        <w:jc w:val="center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6"/>
          <w:szCs w:val="16"/>
        </w:rPr>
        <w:t>(</w:t>
      </w:r>
      <w:r w:rsidRPr="00F03014">
        <w:rPr>
          <w:rFonts w:ascii="Arial" w:eastAsia="Arial" w:hAnsi="Arial" w:cs="Arial"/>
          <w:i/>
          <w:iCs/>
          <w:sz w:val="16"/>
          <w:szCs w:val="16"/>
        </w:rPr>
        <w:t>art. 11 cc. 7 e 8 dell’OM 45/2023</w:t>
      </w:r>
      <w:r>
        <w:rPr>
          <w:rFonts w:ascii="Arial" w:eastAsia="Arial" w:hAnsi="Arial" w:cs="Arial"/>
          <w:i/>
          <w:iCs/>
          <w:sz w:val="16"/>
          <w:szCs w:val="16"/>
        </w:rPr>
        <w:t>)</w:t>
      </w:r>
    </w:p>
    <w:p w:rsidR="00C07BFC" w:rsidRPr="00C07BFC" w:rsidRDefault="00C07BFC" w:rsidP="00F03014">
      <w:pPr>
        <w:pStyle w:val="Paragrafoelenco"/>
        <w:numPr>
          <w:ilvl w:val="0"/>
          <w:numId w:val="5"/>
        </w:numPr>
        <w:spacing w:before="120" w:after="0" w:line="240" w:lineRule="auto"/>
        <w:ind w:right="57" w:hanging="215"/>
        <w:contextualSpacing w:val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C07BFC">
        <w:rPr>
          <w:rFonts w:ascii="Arial" w:eastAsia="Arial" w:hAnsi="Arial" w:cs="Arial"/>
          <w:i/>
          <w:iCs/>
          <w:sz w:val="16"/>
          <w:szCs w:val="16"/>
        </w:rPr>
        <w:t xml:space="preserve">Per i candidati esterni il credito scolastico è attribuito dal consiglio di classe davanti al quale è sostenuto l’esame preliminare, sulla base della documentazione del curriculum scolastico e dei risultati delle prove preliminari, secondo quanto previsto nella tabella di cui all’Allegato A al d.lgs. 62/2017. L’attribuzione del credito deve essere deliberata, motivata e verbalizzata. </w:t>
      </w:r>
    </w:p>
    <w:p w:rsidR="00C07BFC" w:rsidRPr="00C07BFC" w:rsidRDefault="00C07BFC" w:rsidP="00F03014">
      <w:pPr>
        <w:pStyle w:val="Paragrafoelenco"/>
        <w:numPr>
          <w:ilvl w:val="0"/>
          <w:numId w:val="5"/>
        </w:numPr>
        <w:spacing w:before="120" w:after="0" w:line="240" w:lineRule="auto"/>
        <w:ind w:right="57" w:hanging="215"/>
        <w:contextualSpacing w:val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C07BFC">
        <w:rPr>
          <w:rFonts w:ascii="Arial" w:eastAsia="Arial" w:hAnsi="Arial" w:cs="Arial"/>
          <w:i/>
          <w:iCs/>
          <w:sz w:val="16"/>
          <w:szCs w:val="16"/>
        </w:rPr>
        <w:t xml:space="preserve">Per i candidati esterni sono previsti e disciplinati i seguenti casi particolari: </w:t>
      </w:r>
    </w:p>
    <w:p w:rsidR="00C07BFC" w:rsidRPr="00C07BFC" w:rsidRDefault="00C07BFC" w:rsidP="00F03014">
      <w:pPr>
        <w:pStyle w:val="Paragrafoelenco"/>
        <w:numPr>
          <w:ilvl w:val="1"/>
          <w:numId w:val="5"/>
        </w:numPr>
        <w:spacing w:before="120" w:after="0" w:line="240" w:lineRule="auto"/>
        <w:ind w:right="57" w:hanging="215"/>
        <w:contextualSpacing w:val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C07BFC">
        <w:rPr>
          <w:rFonts w:ascii="Arial" w:eastAsia="Arial" w:hAnsi="Arial" w:cs="Arial"/>
          <w:i/>
          <w:iCs/>
          <w:sz w:val="16"/>
          <w:szCs w:val="16"/>
        </w:rPr>
        <w:t xml:space="preserve">per i candidati esterni che siano stati ammessi o dichiarati idonei all’ultima classe a seguito di esami di maturità o di Stato, il credito scolastico è attribuito dal consiglio di classe davanti al quale sostengono l’esame preliminare: </w:t>
      </w:r>
    </w:p>
    <w:p w:rsidR="00C07BFC" w:rsidRPr="00C07BFC" w:rsidRDefault="00C07BFC" w:rsidP="00F03014">
      <w:pPr>
        <w:pStyle w:val="Paragrafoelenco"/>
        <w:numPr>
          <w:ilvl w:val="2"/>
          <w:numId w:val="5"/>
        </w:numPr>
        <w:spacing w:before="120" w:after="0" w:line="240" w:lineRule="auto"/>
        <w:ind w:right="57" w:hanging="215"/>
        <w:contextualSpacing w:val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C07BFC">
        <w:rPr>
          <w:rFonts w:ascii="Arial" w:eastAsia="Arial" w:hAnsi="Arial" w:cs="Arial"/>
          <w:i/>
          <w:iCs/>
          <w:sz w:val="16"/>
          <w:szCs w:val="16"/>
        </w:rPr>
        <w:t>sulla base dei risultati delle prove preliminari per la classe quinta;</w:t>
      </w:r>
    </w:p>
    <w:p w:rsidR="00C07BFC" w:rsidRPr="00C07BFC" w:rsidRDefault="00C07BFC" w:rsidP="00F03014">
      <w:pPr>
        <w:pStyle w:val="Paragrafoelenco"/>
        <w:numPr>
          <w:ilvl w:val="2"/>
          <w:numId w:val="5"/>
        </w:numPr>
        <w:spacing w:before="120" w:after="0" w:line="240" w:lineRule="auto"/>
        <w:ind w:right="57" w:hanging="215"/>
        <w:contextualSpacing w:val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C07BFC">
        <w:rPr>
          <w:rFonts w:ascii="Arial" w:eastAsia="Arial" w:hAnsi="Arial" w:cs="Arial"/>
          <w:i/>
          <w:iCs/>
          <w:sz w:val="16"/>
          <w:szCs w:val="16"/>
        </w:rPr>
        <w:t xml:space="preserve">nella misura di punti otto per la classe quarta, qualora il candidato non sia in possesso di promozione o idoneità alla classe quarta; </w:t>
      </w:r>
    </w:p>
    <w:p w:rsidR="00F03014" w:rsidRDefault="00C07BFC" w:rsidP="00F03014">
      <w:pPr>
        <w:pStyle w:val="Paragrafoelenco"/>
        <w:numPr>
          <w:ilvl w:val="2"/>
          <w:numId w:val="5"/>
        </w:numPr>
        <w:spacing w:before="120" w:after="0" w:line="240" w:lineRule="auto"/>
        <w:ind w:right="57" w:hanging="215"/>
        <w:contextualSpacing w:val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C07BFC">
        <w:rPr>
          <w:rFonts w:ascii="Arial" w:eastAsia="Arial" w:hAnsi="Arial" w:cs="Arial"/>
          <w:i/>
          <w:iCs/>
          <w:sz w:val="16"/>
          <w:szCs w:val="16"/>
        </w:rPr>
        <w:t xml:space="preserve">nella misura di punti sette per la classe terza, qualora il candidato non sia in possesso di promozione o idoneità alla classe terza. </w:t>
      </w:r>
    </w:p>
    <w:p w:rsidR="00C07BFC" w:rsidRPr="00C07BFC" w:rsidRDefault="00C07BFC" w:rsidP="00F03014">
      <w:pPr>
        <w:pStyle w:val="Paragrafoelenco"/>
        <w:numPr>
          <w:ilvl w:val="1"/>
          <w:numId w:val="5"/>
        </w:numPr>
        <w:spacing w:before="120" w:after="0" w:line="240" w:lineRule="auto"/>
        <w:ind w:right="57"/>
        <w:contextualSpacing w:val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C07BFC">
        <w:rPr>
          <w:rFonts w:ascii="Arial" w:eastAsia="Arial" w:hAnsi="Arial" w:cs="Arial"/>
          <w:i/>
          <w:iCs/>
          <w:sz w:val="16"/>
          <w:szCs w:val="16"/>
        </w:rPr>
        <w:t>per i candidati esterni in possesso di promozione o idoneità alla classe quinta del corso di studi, il credito scolastico relativo alle classi terza e quarta è il credito già maturato nei precedenti anni.</w:t>
      </w:r>
    </w:p>
    <w:p w:rsidR="00C07BFC" w:rsidRDefault="00C07BFC" w:rsidP="00D165BD">
      <w:pPr>
        <w:ind w:left="142" w:right="55"/>
        <w:jc w:val="both"/>
        <w:rPr>
          <w:rFonts w:ascii="Arial" w:eastAsia="Arial" w:hAnsi="Arial" w:cs="Arial"/>
          <w:sz w:val="20"/>
          <w:szCs w:val="20"/>
        </w:rPr>
      </w:pPr>
    </w:p>
    <w:p w:rsidR="00D165BD" w:rsidRPr="00D165BD" w:rsidRDefault="00D165BD" w:rsidP="00D165BD">
      <w:pPr>
        <w:ind w:left="142" w:right="55"/>
        <w:jc w:val="both"/>
        <w:rPr>
          <w:rFonts w:ascii="Arial" w:eastAsia="Arial" w:hAnsi="Arial" w:cs="Arial"/>
          <w:sz w:val="20"/>
          <w:szCs w:val="20"/>
        </w:rPr>
      </w:pPr>
      <w:r w:rsidRPr="00D165BD">
        <w:rPr>
          <w:rFonts w:ascii="Arial" w:eastAsia="Arial" w:hAnsi="Arial" w:cs="Arial"/>
          <w:sz w:val="20"/>
          <w:szCs w:val="20"/>
        </w:rPr>
        <w:t xml:space="preserve">Per l’attribuzione del credito delle classi V si fa riferimento alla </w:t>
      </w:r>
      <w:r w:rsidRPr="00D165BD">
        <w:rPr>
          <w:rFonts w:ascii="Arial" w:eastAsia="Arial" w:hAnsi="Arial" w:cs="Arial"/>
          <w:sz w:val="20"/>
          <w:szCs w:val="20"/>
          <w:u w:val="single"/>
        </w:rPr>
        <w:t xml:space="preserve">tabella </w:t>
      </w:r>
      <w:r w:rsidRPr="00D165BD">
        <w:rPr>
          <w:rFonts w:ascii="Arial" w:eastAsia="Arial" w:hAnsi="Arial" w:cs="Arial"/>
          <w:sz w:val="20"/>
          <w:szCs w:val="20"/>
        </w:rPr>
        <w:t xml:space="preserve">presente nell’Allegato A del </w:t>
      </w:r>
      <w:proofErr w:type="spellStart"/>
      <w:r w:rsidRPr="00D165BD">
        <w:rPr>
          <w:rFonts w:ascii="Arial" w:eastAsia="Arial" w:hAnsi="Arial" w:cs="Arial"/>
          <w:sz w:val="20"/>
          <w:szCs w:val="20"/>
        </w:rPr>
        <w:t>dlgs</w:t>
      </w:r>
      <w:proofErr w:type="spellEnd"/>
      <w:r w:rsidRPr="00D165BD">
        <w:rPr>
          <w:rFonts w:ascii="Arial" w:eastAsia="Arial" w:hAnsi="Arial" w:cs="Arial"/>
          <w:sz w:val="20"/>
          <w:szCs w:val="20"/>
        </w:rPr>
        <w:t xml:space="preserve"> 62/2017.</w:t>
      </w:r>
    </w:p>
    <w:p w:rsidR="00D165BD" w:rsidRDefault="00D165BD" w:rsidP="00F03014">
      <w:pPr>
        <w:spacing w:after="0" w:line="228" w:lineRule="auto"/>
        <w:ind w:left="142" w:right="57"/>
        <w:jc w:val="both"/>
        <w:rPr>
          <w:rFonts w:ascii="Times" w:eastAsia="Times" w:hAnsi="Times" w:cs="Times"/>
          <w:sz w:val="24"/>
          <w:szCs w:val="24"/>
        </w:rPr>
      </w:pPr>
      <w:r w:rsidRPr="00D165BD">
        <w:rPr>
          <w:rFonts w:ascii="Times" w:eastAsia="Times" w:hAnsi="Times" w:cs="Times"/>
          <w:sz w:val="24"/>
          <w:szCs w:val="24"/>
        </w:rPr>
        <w:t xml:space="preserve"> In particolare: </w:t>
      </w:r>
    </w:p>
    <w:p w:rsidR="004116B5" w:rsidRPr="00D165BD" w:rsidRDefault="004116B5" w:rsidP="00F03014">
      <w:pPr>
        <w:spacing w:line="228" w:lineRule="auto"/>
        <w:ind w:left="142" w:right="55"/>
        <w:jc w:val="center"/>
        <w:rPr>
          <w:rFonts w:ascii="Times" w:eastAsia="Times" w:hAnsi="Times" w:cs="Times"/>
          <w:sz w:val="24"/>
          <w:szCs w:val="24"/>
        </w:rPr>
      </w:pPr>
      <w:r w:rsidRPr="004116B5">
        <w:rPr>
          <w:rFonts w:ascii="Times" w:eastAsia="Times" w:hAnsi="Times" w:cs="Times"/>
          <w:noProof/>
          <w:sz w:val="24"/>
          <w:szCs w:val="24"/>
        </w:rPr>
        <w:drawing>
          <wp:inline distT="0" distB="0" distL="0" distR="0" wp14:anchorId="43D418E9" wp14:editId="520CD001">
            <wp:extent cx="3213100" cy="1451718"/>
            <wp:effectExtent l="0" t="0" r="6350" b="0"/>
            <wp:docPr id="16807969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796995" name=""/>
                    <pic:cNvPicPr/>
                  </pic:nvPicPr>
                  <pic:blipFill rotWithShape="1">
                    <a:blip r:embed="rId10"/>
                    <a:srcRect l="1787" t="43856" r="10215" b="2104"/>
                    <a:stretch/>
                  </pic:blipFill>
                  <pic:spPr bwMode="auto">
                    <a:xfrm>
                      <a:off x="0" y="0"/>
                      <a:ext cx="3224918" cy="1457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5BD" w:rsidRPr="00D165BD" w:rsidRDefault="00D165BD" w:rsidP="00D165BD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165BD">
        <w:rPr>
          <w:rFonts w:ascii="Arial" w:eastAsia="Arial" w:hAnsi="Arial" w:cs="Arial"/>
          <w:sz w:val="20"/>
          <w:szCs w:val="20"/>
        </w:rPr>
        <w:t xml:space="preserve">Si riportano le valutazioni attribuite dai docenti del consiglio di classe a seguito delle prove somministrate relativamente alle discipline e argomenti relativi al V anno di corso. </w:t>
      </w:r>
    </w:p>
    <w:p w:rsidR="00D165BD" w:rsidRPr="00D165BD" w:rsidRDefault="00D165BD" w:rsidP="00D165BD">
      <w:pPr>
        <w:spacing w:after="0"/>
        <w:ind w:right="-399"/>
        <w:jc w:val="both"/>
        <w:rPr>
          <w:rFonts w:ascii="Arial" w:eastAsia="Arial" w:hAnsi="Arial" w:cs="Arial"/>
          <w:b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2145"/>
      </w:tblGrid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1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b/>
                <w:sz w:val="20"/>
                <w:szCs w:val="20"/>
              </w:rPr>
              <w:t>Valutazione</w:t>
            </w: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165BD" w:rsidRPr="00D165BD" w:rsidTr="0060764D">
        <w:trPr>
          <w:jc w:val="center"/>
        </w:trPr>
        <w:tc>
          <w:tcPr>
            <w:tcW w:w="7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b/>
                <w:sz w:val="20"/>
                <w:szCs w:val="20"/>
              </w:rPr>
              <w:t xml:space="preserve">Media complessiva </w:t>
            </w:r>
          </w:p>
        </w:tc>
        <w:tc>
          <w:tcPr>
            <w:tcW w:w="214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5BD" w:rsidRPr="00D165BD" w:rsidRDefault="00D165BD" w:rsidP="00D165B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165BD" w:rsidRPr="00D165BD" w:rsidRDefault="00D165BD" w:rsidP="00D165BD">
      <w:pPr>
        <w:spacing w:after="0"/>
        <w:ind w:right="-399"/>
        <w:jc w:val="both"/>
        <w:rPr>
          <w:rFonts w:ascii="Arial" w:eastAsia="Arial" w:hAnsi="Arial" w:cs="Arial"/>
          <w:sz w:val="20"/>
          <w:szCs w:val="20"/>
        </w:rPr>
      </w:pPr>
    </w:p>
    <w:p w:rsidR="00D165BD" w:rsidRPr="00D165BD" w:rsidRDefault="00D165BD" w:rsidP="00D165BD">
      <w:pPr>
        <w:spacing w:after="0"/>
        <w:ind w:right="-39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3417"/>
        <w:gridCol w:w="850"/>
        <w:gridCol w:w="993"/>
        <w:gridCol w:w="850"/>
        <w:gridCol w:w="1134"/>
        <w:gridCol w:w="709"/>
        <w:gridCol w:w="1123"/>
        <w:gridCol w:w="1422"/>
      </w:tblGrid>
      <w:tr w:rsidR="001C41F2" w:rsidRPr="001C41F2" w:rsidTr="001C41F2">
        <w:trPr>
          <w:trHeight w:val="113"/>
          <w:jc w:val="center"/>
        </w:trPr>
        <w:tc>
          <w:tcPr>
            <w:tcW w:w="36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eastAsia="Arial" w:hAnsi="Arial" w:cs="Arial"/>
                <w:bCs/>
                <w:sz w:val="18"/>
                <w:szCs w:val="18"/>
              </w:rPr>
              <w:t>Cognome e nome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eastAsia="Arial" w:hAnsi="Arial" w:cs="Arial"/>
                <w:bCs/>
                <w:sz w:val="18"/>
                <w:szCs w:val="18"/>
              </w:rPr>
              <w:t>Terzo anno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eastAsia="Arial" w:hAnsi="Arial" w:cs="Arial"/>
                <w:bCs/>
                <w:sz w:val="18"/>
                <w:szCs w:val="18"/>
              </w:rPr>
              <w:t>Quarto anno</w:t>
            </w:r>
          </w:p>
        </w:tc>
        <w:tc>
          <w:tcPr>
            <w:tcW w:w="1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eastAsia="Arial" w:hAnsi="Arial" w:cs="Arial"/>
                <w:bCs/>
                <w:sz w:val="18"/>
                <w:szCs w:val="18"/>
              </w:rPr>
              <w:t>Quinto anno</w:t>
            </w:r>
          </w:p>
        </w:tc>
        <w:tc>
          <w:tcPr>
            <w:tcW w:w="14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FF7BDC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FF7BD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Totale credito</w:t>
            </w:r>
          </w:p>
          <w:p w:rsidR="001C41F2" w:rsidRPr="00FF7BDC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</w:pPr>
            <w:r w:rsidRPr="00FF7BDC">
              <w:rPr>
                <w:rFonts w:ascii="Arial" w:eastAsia="Arial" w:hAnsi="Arial" w:cs="Arial"/>
                <w:bCs/>
                <w:i/>
                <w:iCs/>
                <w:sz w:val="14"/>
                <w:szCs w:val="14"/>
                <w:u w:val="single"/>
              </w:rPr>
              <w:t>(punteggio in quarantesimi)</w:t>
            </w:r>
          </w:p>
        </w:tc>
      </w:tr>
      <w:tr w:rsidR="001C41F2" w:rsidRPr="001C41F2" w:rsidTr="001C41F2">
        <w:trPr>
          <w:trHeight w:val="113"/>
          <w:jc w:val="center"/>
        </w:trPr>
        <w:tc>
          <w:tcPr>
            <w:tcW w:w="368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</w:tcPr>
          <w:p w:rsidR="001C41F2" w:rsidRPr="001C41F2" w:rsidRDefault="001C41F2" w:rsidP="001C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hAnsi="Arial" w:cs="Arial"/>
                <w:bCs/>
                <w:sz w:val="18"/>
                <w:szCs w:val="18"/>
              </w:rPr>
              <w:t>Media voti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eastAsia="Arial" w:hAnsi="Arial" w:cs="Arial"/>
                <w:bCs/>
                <w:sz w:val="18"/>
                <w:szCs w:val="18"/>
              </w:rPr>
              <w:t>Credito Scolastico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hAnsi="Arial" w:cs="Arial"/>
                <w:bCs/>
                <w:sz w:val="18"/>
                <w:szCs w:val="18"/>
              </w:rPr>
              <w:t>Media voti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eastAsia="Arial" w:hAnsi="Arial" w:cs="Arial"/>
                <w:bCs/>
                <w:sz w:val="18"/>
                <w:szCs w:val="18"/>
              </w:rPr>
              <w:t>Credito Scolastico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hAnsi="Arial" w:cs="Arial"/>
                <w:bCs/>
                <w:sz w:val="18"/>
                <w:szCs w:val="18"/>
              </w:rPr>
              <w:t>Media voti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1C41F2" w:rsidRDefault="001C41F2" w:rsidP="001C41F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C41F2">
              <w:rPr>
                <w:rFonts w:ascii="Arial" w:eastAsia="Arial" w:hAnsi="Arial" w:cs="Arial"/>
                <w:bCs/>
                <w:sz w:val="18"/>
                <w:szCs w:val="18"/>
              </w:rPr>
              <w:t>Credito Scolastico</w:t>
            </w:r>
          </w:p>
        </w:tc>
        <w:tc>
          <w:tcPr>
            <w:tcW w:w="14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FE2F3"/>
            <w:tcMar>
              <w:left w:w="60" w:type="dxa"/>
            </w:tcMar>
            <w:vAlign w:val="center"/>
          </w:tcPr>
          <w:p w:rsidR="001C41F2" w:rsidRPr="001C41F2" w:rsidRDefault="001C41F2" w:rsidP="001C4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41F2" w:rsidRPr="00D165BD" w:rsidTr="001C41F2">
        <w:trPr>
          <w:trHeight w:val="113"/>
          <w:jc w:val="center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ind w:right="-399"/>
              <w:rPr>
                <w:rFonts w:ascii="Arial" w:eastAsia="Arial" w:hAnsi="Arial" w:cs="Arial"/>
                <w:sz w:val="20"/>
                <w:szCs w:val="20"/>
              </w:rPr>
            </w:pPr>
            <w:r w:rsidRPr="00D165BD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C41F2" w:rsidRPr="00D165BD" w:rsidRDefault="001C41F2" w:rsidP="001C41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C41F2" w:rsidRPr="00D165BD" w:rsidTr="001C41F2">
        <w:trPr>
          <w:trHeight w:val="113"/>
          <w:jc w:val="center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ind w:right="-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C41F2" w:rsidRPr="00D165BD" w:rsidRDefault="001C41F2" w:rsidP="001C41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C41F2" w:rsidRPr="00D165BD" w:rsidTr="001C41F2">
        <w:trPr>
          <w:trHeight w:val="113"/>
          <w:jc w:val="center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ind w:right="-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C41F2" w:rsidRPr="00D165BD" w:rsidRDefault="001C41F2" w:rsidP="001C41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C41F2" w:rsidRPr="00D165BD" w:rsidTr="001C41F2">
        <w:trPr>
          <w:trHeight w:val="113"/>
          <w:jc w:val="center"/>
        </w:trPr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Default="001C41F2" w:rsidP="001C41F2">
            <w:pPr>
              <w:spacing w:after="0" w:line="240" w:lineRule="auto"/>
              <w:ind w:right="-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C41F2" w:rsidRPr="00D165BD" w:rsidRDefault="001C41F2" w:rsidP="001C41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C41F2" w:rsidRPr="00D165BD" w:rsidRDefault="001C41F2" w:rsidP="001C41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textWrapping" w:clear="all"/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BD">
        <w:rPr>
          <w:rFonts w:ascii="Arial" w:eastAsia="Arial" w:hAnsi="Arial" w:cs="Arial"/>
          <w:b/>
          <w:color w:val="000000"/>
          <w:sz w:val="20"/>
          <w:szCs w:val="20"/>
        </w:rPr>
        <w:t xml:space="preserve">Si considerano parte integrante del presente verbale tutti gli atti ed i documenti propedeutici allo svolgimento delle varie prove d’esame con </w:t>
      </w:r>
      <w:proofErr w:type="gramStart"/>
      <w:r w:rsidRPr="00D165BD">
        <w:rPr>
          <w:rFonts w:ascii="Arial" w:eastAsia="Arial" w:hAnsi="Arial" w:cs="Arial"/>
          <w:b/>
          <w:color w:val="000000"/>
          <w:sz w:val="20"/>
          <w:szCs w:val="20"/>
        </w:rPr>
        <w:t>le relative valutazione</w:t>
      </w:r>
      <w:proofErr w:type="gramEnd"/>
      <w:r w:rsidRPr="00D165BD">
        <w:rPr>
          <w:rFonts w:ascii="Arial" w:eastAsia="Arial" w:hAnsi="Arial" w:cs="Arial"/>
          <w:b/>
          <w:color w:val="000000"/>
          <w:sz w:val="20"/>
          <w:szCs w:val="20"/>
        </w:rPr>
        <w:t xml:space="preserve"> espresse. 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D165BD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D165BD" w:rsidRPr="00D165BD" w:rsidRDefault="00D165BD" w:rsidP="00D165BD">
      <w:pPr>
        <w:jc w:val="both"/>
        <w:rPr>
          <w:rFonts w:ascii="Arial" w:eastAsia="Arial" w:hAnsi="Arial" w:cs="Arial"/>
        </w:rPr>
      </w:pPr>
      <w:r w:rsidRPr="00D165BD">
        <w:rPr>
          <w:rFonts w:ascii="Arial" w:eastAsia="Arial" w:hAnsi="Arial" w:cs="Arial"/>
        </w:rPr>
        <w:t>Le operazioni di scrutinio si concludono alle ore ________.</w:t>
      </w:r>
    </w:p>
    <w:p w:rsidR="00D165BD" w:rsidRPr="00D165BD" w:rsidRDefault="00D165BD" w:rsidP="00D165BD">
      <w:pPr>
        <w:jc w:val="both"/>
        <w:rPr>
          <w:rFonts w:ascii="Arial" w:eastAsia="Arial" w:hAnsi="Arial" w:cs="Arial"/>
        </w:rPr>
      </w:pPr>
      <w:r w:rsidRPr="00D165BD">
        <w:rPr>
          <w:rFonts w:ascii="Arial" w:eastAsia="Arial" w:hAnsi="Arial" w:cs="Arial"/>
          <w:sz w:val="20"/>
          <w:szCs w:val="20"/>
        </w:rPr>
        <w:t>Letto, approvato e sottoscritto.</w:t>
      </w: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165BD" w:rsidRPr="00D165BD" w:rsidRDefault="00D165BD" w:rsidP="00D165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165BD">
        <w:rPr>
          <w:rFonts w:ascii="Arial" w:eastAsia="Arial" w:hAnsi="Arial" w:cs="Arial"/>
          <w:color w:val="000000"/>
          <w:sz w:val="20"/>
          <w:szCs w:val="20"/>
        </w:rPr>
        <w:t>Il Presidente ………………………………………</w:t>
      </w:r>
      <w:r w:rsidRPr="00D165BD">
        <w:rPr>
          <w:rFonts w:ascii="Arial" w:eastAsia="Arial" w:hAnsi="Arial" w:cs="Arial"/>
          <w:color w:val="000000"/>
          <w:sz w:val="20"/>
          <w:szCs w:val="20"/>
        </w:rPr>
        <w:tab/>
      </w:r>
      <w:r w:rsidRPr="00D165BD">
        <w:rPr>
          <w:rFonts w:ascii="Arial" w:eastAsia="Arial" w:hAnsi="Arial" w:cs="Arial"/>
          <w:color w:val="000000"/>
          <w:sz w:val="20"/>
          <w:szCs w:val="20"/>
        </w:rPr>
        <w:tab/>
        <w:t>Il Segretario …………………………………………….</w:t>
      </w:r>
    </w:p>
    <w:p w:rsidR="00D165BD" w:rsidRPr="00D165BD" w:rsidRDefault="00D165BD" w:rsidP="00D165BD">
      <w:pPr>
        <w:keepNext/>
        <w:spacing w:after="0"/>
        <w:outlineLvl w:val="3"/>
        <w:rPr>
          <w:rFonts w:ascii="Arial" w:eastAsia="Arial" w:hAnsi="Arial" w:cs="Arial"/>
          <w:sz w:val="20"/>
          <w:szCs w:val="20"/>
        </w:rPr>
      </w:pPr>
    </w:p>
    <w:p w:rsidR="00D165BD" w:rsidRPr="00D165BD" w:rsidRDefault="00D165BD" w:rsidP="00D165BD">
      <w:pPr>
        <w:keepNext/>
        <w:spacing w:after="0"/>
        <w:outlineLvl w:val="3"/>
        <w:rPr>
          <w:rFonts w:ascii="Arial" w:eastAsia="Arial" w:hAnsi="Arial" w:cs="Arial"/>
          <w:sz w:val="20"/>
          <w:szCs w:val="20"/>
        </w:rPr>
      </w:pPr>
    </w:p>
    <w:p w:rsidR="00D165BD" w:rsidRPr="00D165BD" w:rsidRDefault="00D165BD" w:rsidP="00D165BD">
      <w:pPr>
        <w:keepNext/>
        <w:spacing w:after="0"/>
        <w:outlineLvl w:val="3"/>
        <w:rPr>
          <w:rFonts w:ascii="Arial" w:eastAsia="Arial" w:hAnsi="Arial" w:cs="Arial"/>
          <w:sz w:val="20"/>
          <w:szCs w:val="20"/>
        </w:rPr>
      </w:pPr>
    </w:p>
    <w:p w:rsidR="00D165BD" w:rsidRPr="00D165BD" w:rsidRDefault="00D165BD" w:rsidP="00D165BD">
      <w:pPr>
        <w:keepNext/>
        <w:spacing w:after="0" w:line="480" w:lineRule="auto"/>
        <w:outlineLvl w:val="3"/>
        <w:rPr>
          <w:rFonts w:ascii="Arial" w:eastAsia="Arial" w:hAnsi="Arial" w:cs="Arial"/>
          <w:sz w:val="20"/>
          <w:szCs w:val="20"/>
        </w:rPr>
      </w:pPr>
      <w:r w:rsidRPr="00D165BD">
        <w:rPr>
          <w:rFonts w:ascii="Arial" w:eastAsia="Arial" w:hAnsi="Arial" w:cs="Arial"/>
          <w:sz w:val="20"/>
          <w:szCs w:val="20"/>
        </w:rPr>
        <w:t>La Commissione:     ……………………………           ………………………….   …………………………. …..</w:t>
      </w:r>
    </w:p>
    <w:p w:rsidR="00D165BD" w:rsidRPr="00D165BD" w:rsidRDefault="00D165BD" w:rsidP="00D165BD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5BD">
        <w:tab/>
      </w:r>
      <w:r w:rsidRPr="00D165BD">
        <w:tab/>
        <w:t xml:space="preserve">      ………………………………………   </w:t>
      </w:r>
      <w:r w:rsidRPr="00D165BD">
        <w:tab/>
        <w:t xml:space="preserve">    …………………………………...</w:t>
      </w:r>
      <w:r w:rsidRPr="00D165BD">
        <w:tab/>
        <w:t xml:space="preserve"> ………………………………..</w:t>
      </w:r>
    </w:p>
    <w:p w:rsidR="00BE61B6" w:rsidRDefault="00BE61B6" w:rsidP="00564FA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E61B6" w:rsidSect="00536F2E">
      <w:footerReference w:type="default" r:id="rId11"/>
      <w:pgSz w:w="11906" w:h="16838"/>
      <w:pgMar w:top="567" w:right="567" w:bottom="567" w:left="567" w:header="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1F6" w:rsidRDefault="00D911F6" w:rsidP="00083FA7">
      <w:pPr>
        <w:spacing w:after="0" w:line="240" w:lineRule="auto"/>
      </w:pPr>
      <w:r>
        <w:separator/>
      </w:r>
    </w:p>
  </w:endnote>
  <w:endnote w:type="continuationSeparator" w:id="0">
    <w:p w:rsidR="00D911F6" w:rsidRDefault="00D911F6" w:rsidP="000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1878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36F2E" w:rsidRDefault="00536F2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1F6" w:rsidRDefault="00D911F6" w:rsidP="00083FA7">
      <w:pPr>
        <w:spacing w:after="0" w:line="240" w:lineRule="auto"/>
      </w:pPr>
      <w:r>
        <w:separator/>
      </w:r>
    </w:p>
  </w:footnote>
  <w:footnote w:type="continuationSeparator" w:id="0">
    <w:p w:rsidR="00D911F6" w:rsidRDefault="00D911F6" w:rsidP="000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4B71"/>
    <w:multiLevelType w:val="multilevel"/>
    <w:tmpl w:val="C64CFC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666145"/>
    <w:multiLevelType w:val="multilevel"/>
    <w:tmpl w:val="B54244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517DE1"/>
    <w:multiLevelType w:val="multilevel"/>
    <w:tmpl w:val="4320AF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276BF"/>
    <w:multiLevelType w:val="multilevel"/>
    <w:tmpl w:val="A358DC16"/>
    <w:lvl w:ilvl="0">
      <w:start w:val="1"/>
      <w:numFmt w:val="bullet"/>
      <w:lvlText w:val="-"/>
      <w:lvlJc w:val="left"/>
      <w:pPr>
        <w:ind w:left="36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6" w:hanging="360"/>
      </w:pPr>
      <w:rPr>
        <w:u w:val="none"/>
      </w:rPr>
    </w:lvl>
  </w:abstractNum>
  <w:abstractNum w:abstractNumId="4" w15:restartNumberingAfterBreak="0">
    <w:nsid w:val="76445C30"/>
    <w:multiLevelType w:val="multilevel"/>
    <w:tmpl w:val="28CC8C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955217">
    <w:abstractNumId w:val="2"/>
  </w:num>
  <w:num w:numId="2" w16cid:durableId="1623921684">
    <w:abstractNumId w:val="3"/>
  </w:num>
  <w:num w:numId="3" w16cid:durableId="1207372123">
    <w:abstractNumId w:val="1"/>
  </w:num>
  <w:num w:numId="4" w16cid:durableId="1147747007">
    <w:abstractNumId w:val="4"/>
  </w:num>
  <w:num w:numId="5" w16cid:durableId="199691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7"/>
    <w:rsid w:val="0005421B"/>
    <w:rsid w:val="00083FA7"/>
    <w:rsid w:val="000E6133"/>
    <w:rsid w:val="001C41F2"/>
    <w:rsid w:val="002B07B2"/>
    <w:rsid w:val="003737E2"/>
    <w:rsid w:val="004116B5"/>
    <w:rsid w:val="00536F2E"/>
    <w:rsid w:val="00564FA5"/>
    <w:rsid w:val="00641582"/>
    <w:rsid w:val="008A2BD6"/>
    <w:rsid w:val="00A73B0D"/>
    <w:rsid w:val="00AF0A48"/>
    <w:rsid w:val="00BE61B6"/>
    <w:rsid w:val="00C07BFC"/>
    <w:rsid w:val="00D165BD"/>
    <w:rsid w:val="00D911F6"/>
    <w:rsid w:val="00ED27EF"/>
    <w:rsid w:val="00F03014"/>
    <w:rsid w:val="00FB1365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AA8940"/>
  <w15:docId w15:val="{7B170646-B26A-40E7-86DB-7F29097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4DB"/>
    <w:pPr>
      <w:suppressAutoHyphens/>
    </w:pPr>
    <w:rPr>
      <w:lang w:eastAsia="zh-CN"/>
    </w:rPr>
  </w:style>
  <w:style w:type="paragraph" w:styleId="Titolo1">
    <w:name w:val="heading 1"/>
    <w:basedOn w:val="Normale1"/>
    <w:next w:val="Normale1"/>
    <w:rsid w:val="00083FA7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itolo2">
    <w:name w:val="heading 2"/>
    <w:basedOn w:val="Normale1"/>
    <w:next w:val="Normale1"/>
    <w:rsid w:val="00083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83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83FA7"/>
    <w:pPr>
      <w:keepNext/>
      <w:spacing w:before="120" w:after="120"/>
      <w:outlineLvl w:val="3"/>
    </w:pPr>
    <w:rPr>
      <w:rFonts w:ascii="Liberation Serif" w:eastAsia="Liberation Serif" w:hAnsi="Liberation Serif" w:cs="Liberation Serif"/>
      <w:b/>
      <w:sz w:val="24"/>
      <w:szCs w:val="24"/>
    </w:rPr>
  </w:style>
  <w:style w:type="paragraph" w:styleId="Titolo5">
    <w:name w:val="heading 5"/>
    <w:basedOn w:val="Normale1"/>
    <w:next w:val="Normale1"/>
    <w:rsid w:val="00083FA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83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83FA7"/>
  </w:style>
  <w:style w:type="table" w:customStyle="1" w:styleId="TableNormal">
    <w:name w:val="Table Normal"/>
    <w:rsid w:val="00083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F774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1">
    <w:name w:val="Titolo 11"/>
    <w:basedOn w:val="Titolo"/>
    <w:qFormat/>
    <w:rsid w:val="00F774DB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Titolo41">
    <w:name w:val="Titolo 41"/>
    <w:basedOn w:val="Titolo"/>
    <w:qFormat/>
    <w:rsid w:val="00F774D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customStyle="1" w:styleId="WW8Num1z0">
    <w:name w:val="WW8Num1z0"/>
    <w:qFormat/>
    <w:rsid w:val="00F774DB"/>
    <w:rPr>
      <w:rFonts w:ascii="Courier New" w:hAnsi="Courier New" w:cs="Courier New"/>
    </w:rPr>
  </w:style>
  <w:style w:type="character" w:customStyle="1" w:styleId="WW8Num1z2">
    <w:name w:val="WW8Num1z2"/>
    <w:qFormat/>
    <w:rsid w:val="00F774DB"/>
    <w:rPr>
      <w:rFonts w:ascii="Wingdings" w:hAnsi="Wingdings" w:cs="Wingdings"/>
    </w:rPr>
  </w:style>
  <w:style w:type="character" w:customStyle="1" w:styleId="WW8Num1z3">
    <w:name w:val="WW8Num1z3"/>
    <w:qFormat/>
    <w:rsid w:val="00F774DB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F774DB"/>
  </w:style>
  <w:style w:type="character" w:customStyle="1" w:styleId="CollegamentoInternet">
    <w:name w:val="Collegamento Internet"/>
    <w:rsid w:val="00F774D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qFormat/>
    <w:rsid w:val="00F774DB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basedOn w:val="Carpredefinitoparagrafo1"/>
    <w:qFormat/>
    <w:rsid w:val="00F774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83FA7"/>
    <w:rPr>
      <w:rFonts w:cs="Courier New"/>
    </w:rPr>
  </w:style>
  <w:style w:type="character" w:customStyle="1" w:styleId="ListLabel2">
    <w:name w:val="ListLabel 2"/>
    <w:qFormat/>
    <w:rsid w:val="00083FA7"/>
    <w:rPr>
      <w:rFonts w:cs="Courier New"/>
    </w:rPr>
  </w:style>
  <w:style w:type="character" w:customStyle="1" w:styleId="ListLabel3">
    <w:name w:val="ListLabel 3"/>
    <w:qFormat/>
    <w:rsid w:val="00083FA7"/>
    <w:rPr>
      <w:rFonts w:cs="Courier New"/>
    </w:rPr>
  </w:style>
  <w:style w:type="paragraph" w:styleId="Corpotesto">
    <w:name w:val="Body Text"/>
    <w:basedOn w:val="Normale"/>
    <w:rsid w:val="00F77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lenco">
    <w:name w:val="List"/>
    <w:basedOn w:val="Corpotesto"/>
    <w:rsid w:val="00F774DB"/>
    <w:rPr>
      <w:rFonts w:cs="Mangal"/>
    </w:rPr>
  </w:style>
  <w:style w:type="paragraph" w:customStyle="1" w:styleId="Didascalia1">
    <w:name w:val="Didascalia1"/>
    <w:basedOn w:val="Normale"/>
    <w:qFormat/>
    <w:rsid w:val="00F774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74DB"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rsid w:val="00F774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qFormat/>
    <w:rsid w:val="00F774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774DB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F774DB"/>
    <w:pPr>
      <w:suppressLineNumbers/>
    </w:pPr>
  </w:style>
  <w:style w:type="paragraph" w:customStyle="1" w:styleId="Titolotabella">
    <w:name w:val="Titolo tabella"/>
    <w:basedOn w:val="Contenutotabella"/>
    <w:qFormat/>
    <w:rsid w:val="00F774DB"/>
    <w:pPr>
      <w:jc w:val="center"/>
    </w:pPr>
    <w:rPr>
      <w:b/>
      <w:bCs/>
    </w:rPr>
  </w:style>
  <w:style w:type="paragraph" w:customStyle="1" w:styleId="Pidipagina1">
    <w:name w:val="Piè di pagina1"/>
    <w:basedOn w:val="Normale"/>
    <w:rsid w:val="00F774DB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083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3FA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83FA7"/>
    <w:tblPr>
      <w:tblStyleRowBandSize w:val="1"/>
      <w:tblStyleColBandSize w:val="1"/>
      <w:tblCellMar>
        <w:left w:w="-5" w:type="dxa"/>
      </w:tblCellMar>
    </w:tblPr>
  </w:style>
  <w:style w:type="table" w:customStyle="1" w:styleId="a1">
    <w:basedOn w:val="TableNormal"/>
    <w:rsid w:val="00083FA7"/>
    <w:tblPr>
      <w:tblStyleRowBandSize w:val="1"/>
      <w:tblStyleColBandSize w:val="1"/>
      <w:tblCellMar>
        <w:left w:w="-5" w:type="dxa"/>
      </w:tblCellMar>
    </w:tblPr>
  </w:style>
  <w:style w:type="table" w:customStyle="1" w:styleId="a2">
    <w:basedOn w:val="TableNormal"/>
    <w:rsid w:val="00083FA7"/>
    <w:tblPr>
      <w:tblStyleRowBandSize w:val="1"/>
      <w:tblStyleColBandSize w:val="1"/>
      <w:tblCellMar>
        <w:left w:w="-5" w:type="dxa"/>
      </w:tblCellMar>
    </w:tblPr>
  </w:style>
  <w:style w:type="table" w:customStyle="1" w:styleId="a3">
    <w:basedOn w:val="TableNormal"/>
    <w:rsid w:val="00083FA7"/>
    <w:tblPr>
      <w:tblStyleRowBandSize w:val="1"/>
      <w:tblStyleColBandSize w:val="1"/>
      <w:tblCellMar>
        <w:left w:w="6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E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1B6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E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1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qsVZ8wZRDwJa95pf4Ps+5BMzA==">AMUW2mUL2M+WnrF7Szmrz190j8QBZ1JiX0u3ddmgdgu52tPTd8VsSa0o7/P2LDOXQ0ZSRPv6N1LaAZjzx6GK5GtWnq77RyM1NlIPFkOtUZKeZ7kW3sFIODAuNDx51sC52Yf+92ErzLyn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E7A5F0-F28D-4FF5-828A-AEF9305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GONNI GAIA</dc:creator>
  <cp:lastModifiedBy>renato iannuzzi</cp:lastModifiedBy>
  <cp:revision>7</cp:revision>
  <dcterms:created xsi:type="dcterms:W3CDTF">2023-05-13T15:37:00Z</dcterms:created>
  <dcterms:modified xsi:type="dcterms:W3CDTF">2023-05-23T08:03:00Z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