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5904" w:rsidRDefault="003D5904" w:rsidP="00A01578">
      <w:pPr>
        <w:jc w:val="center"/>
        <w:rPr>
          <w:rFonts w:ascii="Georgia Ref" w:eastAsia="Times New Roman" w:hAnsi="Georgia Ref" w:cs="Times New Roman"/>
          <w:b/>
          <w:smallCaps/>
          <w:color w:val="000000"/>
          <w:sz w:val="36"/>
          <w:szCs w:val="36"/>
        </w:rPr>
      </w:pPr>
    </w:p>
    <w:p w:rsidR="003D5904" w:rsidRDefault="003D5904" w:rsidP="00A01578">
      <w:pPr>
        <w:jc w:val="center"/>
        <w:rPr>
          <w:rFonts w:ascii="Georgia Ref" w:eastAsia="Times New Roman" w:hAnsi="Georgia Ref" w:cs="Times New Roman"/>
          <w:b/>
          <w:smallCaps/>
          <w:color w:val="000000"/>
          <w:sz w:val="36"/>
          <w:szCs w:val="36"/>
        </w:rPr>
      </w:pPr>
    </w:p>
    <w:p w:rsidR="003D5904" w:rsidRDefault="003D5904" w:rsidP="00A01578">
      <w:pPr>
        <w:jc w:val="center"/>
        <w:rPr>
          <w:rFonts w:ascii="Georgia Ref" w:eastAsia="Times New Roman" w:hAnsi="Georgia Ref" w:cs="Times New Roman"/>
          <w:b/>
          <w:smallCaps/>
          <w:color w:val="000000"/>
          <w:sz w:val="36"/>
          <w:szCs w:val="36"/>
        </w:rPr>
      </w:pPr>
    </w:p>
    <w:p w:rsidR="00B41BC3" w:rsidRDefault="00B41BC3" w:rsidP="00A01578">
      <w:pPr>
        <w:jc w:val="center"/>
        <w:rPr>
          <w:rFonts w:ascii="Georgia Ref" w:eastAsia="Times New Roman" w:hAnsi="Georgia Ref" w:cs="Times New Roman"/>
          <w:b/>
          <w:smallCaps/>
          <w:color w:val="000000"/>
          <w:sz w:val="36"/>
          <w:szCs w:val="36"/>
        </w:rPr>
      </w:pPr>
    </w:p>
    <w:p w:rsidR="003D5904" w:rsidRDefault="003D5904" w:rsidP="00A01578">
      <w:pPr>
        <w:jc w:val="center"/>
        <w:rPr>
          <w:rFonts w:ascii="Georgia Ref" w:eastAsia="Times New Roman" w:hAnsi="Georgia Ref" w:cs="Times New Roman"/>
          <w:b/>
          <w:smallCaps/>
          <w:color w:val="000000"/>
          <w:sz w:val="36"/>
          <w:szCs w:val="36"/>
        </w:rPr>
      </w:pPr>
    </w:p>
    <w:p w:rsidR="003D5904" w:rsidRPr="009E2081" w:rsidRDefault="003D5904" w:rsidP="00A01578">
      <w:pPr>
        <w:jc w:val="center"/>
        <w:rPr>
          <w:rFonts w:ascii="Georgia Ref" w:hAnsi="Georgia Ref"/>
          <w:sz w:val="40"/>
          <w:szCs w:val="40"/>
        </w:rPr>
      </w:pPr>
    </w:p>
    <w:p w:rsidR="00B41BC3" w:rsidRDefault="00431C3F" w:rsidP="003D5904">
      <w:pPr>
        <w:spacing w:after="0" w:line="240" w:lineRule="auto"/>
        <w:jc w:val="center"/>
        <w:rPr>
          <w:rFonts w:ascii="Georgia Ref" w:hAnsi="Georgia Ref" w:cs="Times New Roman"/>
          <w:b/>
          <w:smallCaps/>
          <w:sz w:val="40"/>
          <w:szCs w:val="40"/>
        </w:rPr>
      </w:pPr>
      <w:r>
        <w:rPr>
          <w:rFonts w:ascii="Georgia Ref" w:hAnsi="Georgia Ref" w:cs="Times New Roman"/>
          <w:b/>
          <w:smallCaps/>
          <w:sz w:val="40"/>
          <w:szCs w:val="40"/>
        </w:rPr>
        <w:t>Programmazione</w:t>
      </w:r>
      <w:r w:rsidR="00347F3F" w:rsidRPr="00FE57D3">
        <w:rPr>
          <w:rFonts w:ascii="Georgia Ref" w:hAnsi="Georgia Ref" w:cs="Times New Roman"/>
          <w:b/>
          <w:smallCaps/>
          <w:sz w:val="40"/>
          <w:szCs w:val="40"/>
        </w:rPr>
        <w:t xml:space="preserve"> annuale </w:t>
      </w:r>
    </w:p>
    <w:p w:rsidR="00B41BC3" w:rsidRDefault="00B41BC3" w:rsidP="003D5904">
      <w:pPr>
        <w:spacing w:after="0" w:line="240" w:lineRule="auto"/>
        <w:jc w:val="center"/>
        <w:rPr>
          <w:rFonts w:ascii="Georgia Ref" w:hAnsi="Georgia Ref" w:cs="Times New Roman"/>
          <w:b/>
          <w:smallCaps/>
          <w:sz w:val="40"/>
          <w:szCs w:val="40"/>
        </w:rPr>
      </w:pPr>
    </w:p>
    <w:p w:rsidR="00347F3F" w:rsidRDefault="00E06468" w:rsidP="003D5904">
      <w:pPr>
        <w:spacing w:after="0" w:line="240" w:lineRule="auto"/>
        <w:jc w:val="center"/>
        <w:rPr>
          <w:rFonts w:ascii="Georgia Ref" w:hAnsi="Georgia Ref" w:cs="Times New Roman"/>
          <w:b/>
          <w:smallCaps/>
          <w:sz w:val="40"/>
          <w:szCs w:val="40"/>
        </w:rPr>
      </w:pPr>
      <w:r>
        <w:rPr>
          <w:rFonts w:ascii="Georgia Ref" w:hAnsi="Georgia Ref" w:cs="Times New Roman"/>
          <w:b/>
          <w:smallCaps/>
          <w:sz w:val="40"/>
          <w:szCs w:val="40"/>
        </w:rPr>
        <w:t xml:space="preserve">del </w:t>
      </w:r>
      <w:proofErr w:type="spellStart"/>
      <w:r>
        <w:rPr>
          <w:rFonts w:ascii="Georgia Ref" w:hAnsi="Georgia Ref" w:cs="Times New Roman"/>
          <w:b/>
          <w:smallCaps/>
          <w:sz w:val="40"/>
          <w:szCs w:val="40"/>
        </w:rPr>
        <w:t>Diparimento</w:t>
      </w:r>
      <w:proofErr w:type="spellEnd"/>
      <w:r w:rsidR="003D5904">
        <w:rPr>
          <w:rFonts w:ascii="Georgia Ref" w:hAnsi="Georgia Ref" w:cs="Times New Roman"/>
          <w:b/>
          <w:smallCaps/>
          <w:sz w:val="40"/>
          <w:szCs w:val="40"/>
        </w:rPr>
        <w:t xml:space="preserve"> di</w:t>
      </w:r>
    </w:p>
    <w:p w:rsidR="00B41BC3" w:rsidRDefault="00B41BC3" w:rsidP="003D5904">
      <w:pPr>
        <w:spacing w:after="0" w:line="240" w:lineRule="auto"/>
        <w:jc w:val="center"/>
        <w:rPr>
          <w:rFonts w:ascii="Georgia Ref" w:hAnsi="Georgia Ref" w:cs="Times New Roman"/>
          <w:b/>
          <w:smallCaps/>
          <w:sz w:val="40"/>
          <w:szCs w:val="40"/>
        </w:rPr>
      </w:pPr>
    </w:p>
    <w:p w:rsidR="00A17462" w:rsidRDefault="00A17462" w:rsidP="003D5904">
      <w:pPr>
        <w:spacing w:after="0" w:line="240" w:lineRule="auto"/>
        <w:jc w:val="center"/>
        <w:rPr>
          <w:rFonts w:ascii="Georgia Ref" w:hAnsi="Georgia Ref" w:cs="Times New Roman"/>
          <w:b/>
          <w:smallCaps/>
          <w:sz w:val="40"/>
          <w:szCs w:val="40"/>
        </w:rPr>
      </w:pPr>
      <w:r>
        <w:rPr>
          <w:rFonts w:ascii="Georgia Ref" w:hAnsi="Georgia Ref" w:cs="Times New Roman"/>
          <w:b/>
          <w:smallCaps/>
          <w:sz w:val="40"/>
          <w:szCs w:val="40"/>
        </w:rPr>
        <w:t>______________________</w:t>
      </w:r>
    </w:p>
    <w:p w:rsidR="00B41BC3" w:rsidRDefault="00B41BC3" w:rsidP="0064543D">
      <w:pPr>
        <w:spacing w:after="0" w:line="240" w:lineRule="auto"/>
        <w:jc w:val="center"/>
        <w:rPr>
          <w:rFonts w:ascii="Georgia Ref" w:hAnsi="Georgia Ref" w:cs="Times New Roman"/>
          <w:b/>
          <w:smallCaps/>
          <w:sz w:val="20"/>
          <w:szCs w:val="20"/>
        </w:rPr>
      </w:pPr>
    </w:p>
    <w:p w:rsidR="00B41BC3" w:rsidRDefault="00B41BC3" w:rsidP="0064543D">
      <w:pPr>
        <w:spacing w:after="0" w:line="240" w:lineRule="auto"/>
        <w:jc w:val="center"/>
        <w:rPr>
          <w:rFonts w:ascii="Georgia Ref" w:hAnsi="Georgia Ref" w:cs="Times New Roman"/>
          <w:b/>
          <w:smallCaps/>
          <w:sz w:val="20"/>
          <w:szCs w:val="20"/>
        </w:rPr>
      </w:pPr>
    </w:p>
    <w:p w:rsidR="00B41BC3" w:rsidRDefault="00B41BC3" w:rsidP="0064543D">
      <w:pPr>
        <w:spacing w:after="0" w:line="240" w:lineRule="auto"/>
        <w:jc w:val="center"/>
        <w:rPr>
          <w:rFonts w:ascii="Georgia Ref" w:hAnsi="Georgia Ref" w:cs="Times New Roman"/>
          <w:b/>
          <w:smallCaps/>
          <w:sz w:val="20"/>
          <w:szCs w:val="20"/>
        </w:rPr>
      </w:pPr>
    </w:p>
    <w:p w:rsidR="00B41BC3" w:rsidRDefault="00B41BC3" w:rsidP="0064543D">
      <w:pPr>
        <w:spacing w:after="0" w:line="240" w:lineRule="auto"/>
        <w:jc w:val="center"/>
        <w:rPr>
          <w:rFonts w:ascii="Georgia Ref" w:hAnsi="Georgia Ref" w:cs="Times New Roman"/>
          <w:b/>
          <w:smallCaps/>
          <w:sz w:val="20"/>
          <w:szCs w:val="20"/>
        </w:rPr>
      </w:pPr>
    </w:p>
    <w:p w:rsidR="0086716E" w:rsidRDefault="0086716E" w:rsidP="0064543D">
      <w:pPr>
        <w:spacing w:after="0" w:line="240" w:lineRule="auto"/>
        <w:jc w:val="center"/>
        <w:rPr>
          <w:rFonts w:ascii="Georgia Ref" w:hAnsi="Georgia Ref" w:cs="Times New Roman"/>
          <w:b/>
          <w:smallCaps/>
          <w:sz w:val="20"/>
          <w:szCs w:val="20"/>
        </w:rPr>
      </w:pPr>
      <w:r w:rsidRPr="0086716E">
        <w:rPr>
          <w:rFonts w:ascii="Georgia Ref" w:hAnsi="Georgia Ref" w:cs="Times New Roman"/>
          <w:b/>
          <w:smallCaps/>
          <w:sz w:val="20"/>
          <w:szCs w:val="20"/>
        </w:rPr>
        <w:t xml:space="preserve">Anno Scolastico </w:t>
      </w:r>
      <w:r w:rsidR="00B41BC3">
        <w:rPr>
          <w:rFonts w:ascii="Georgia Ref" w:hAnsi="Georgia Ref" w:cs="Times New Roman"/>
          <w:b/>
          <w:smallCaps/>
          <w:sz w:val="20"/>
          <w:szCs w:val="20"/>
        </w:rPr>
        <w:t>2017/2018</w:t>
      </w:r>
    </w:p>
    <w:p w:rsidR="00475FDB" w:rsidRDefault="00475FDB" w:rsidP="0064543D">
      <w:pPr>
        <w:spacing w:after="0" w:line="240" w:lineRule="auto"/>
        <w:jc w:val="center"/>
        <w:rPr>
          <w:rFonts w:ascii="Georgia Ref" w:hAnsi="Georgia Ref" w:cs="Times New Roman"/>
          <w:b/>
          <w:smallCaps/>
          <w:sz w:val="20"/>
          <w:szCs w:val="20"/>
        </w:rPr>
      </w:pPr>
    </w:p>
    <w:p w:rsidR="00A00E32" w:rsidRDefault="00A00E32" w:rsidP="0064543D">
      <w:pPr>
        <w:spacing w:after="0" w:line="240" w:lineRule="auto"/>
        <w:jc w:val="center"/>
        <w:rPr>
          <w:rFonts w:ascii="Georgia Ref" w:hAnsi="Georgia Ref" w:cs="Times New Roman"/>
          <w:b/>
          <w:smallCaps/>
          <w:sz w:val="20"/>
          <w:szCs w:val="20"/>
        </w:rPr>
      </w:pPr>
    </w:p>
    <w:p w:rsidR="00A00E32" w:rsidRPr="0086716E" w:rsidRDefault="00A00E32" w:rsidP="0064543D">
      <w:pPr>
        <w:spacing w:after="0" w:line="240" w:lineRule="auto"/>
        <w:jc w:val="center"/>
        <w:rPr>
          <w:rFonts w:ascii="Georgia Ref" w:hAnsi="Georgia Ref" w:cs="Times New Roman"/>
          <w:b/>
          <w:smallCaps/>
          <w:sz w:val="20"/>
          <w:szCs w:val="20"/>
        </w:rPr>
      </w:pPr>
    </w:p>
    <w:p w:rsidR="0064543D" w:rsidRDefault="0064543D" w:rsidP="0064543D">
      <w:pPr>
        <w:spacing w:after="0" w:line="240" w:lineRule="auto"/>
        <w:jc w:val="center"/>
        <w:rPr>
          <w:rFonts w:ascii="Georgia Ref" w:hAnsi="Georgia Ref" w:cs="Times New Roman"/>
          <w:b/>
          <w:smallCaps/>
          <w:sz w:val="40"/>
          <w:szCs w:val="40"/>
        </w:rPr>
      </w:pPr>
    </w:p>
    <w:p w:rsidR="00172454" w:rsidRDefault="00172454" w:rsidP="0064543D">
      <w:pPr>
        <w:spacing w:after="0" w:line="240" w:lineRule="auto"/>
        <w:jc w:val="center"/>
        <w:rPr>
          <w:rFonts w:ascii="Georgia Ref" w:hAnsi="Georgia Ref" w:cs="Times New Roman"/>
          <w:b/>
          <w:smallCaps/>
          <w:noProof/>
          <w:sz w:val="40"/>
          <w:szCs w:val="40"/>
        </w:rPr>
      </w:pPr>
      <w:r>
        <w:rPr>
          <w:rFonts w:ascii="Georgia Ref" w:hAnsi="Georgia Ref" w:cs="Times New Roman"/>
          <w:b/>
          <w:smallCaps/>
          <w:sz w:val="40"/>
          <w:szCs w:val="40"/>
        </w:rPr>
        <w:t xml:space="preserve">   </w:t>
      </w:r>
    </w:p>
    <w:p w:rsidR="003D5904" w:rsidRDefault="003D5904" w:rsidP="0064543D">
      <w:pPr>
        <w:spacing w:after="0" w:line="240" w:lineRule="auto"/>
        <w:jc w:val="center"/>
        <w:rPr>
          <w:rFonts w:ascii="Georgia Ref" w:hAnsi="Georgia Ref" w:cs="Times New Roman"/>
          <w:b/>
          <w:smallCaps/>
          <w:noProof/>
          <w:sz w:val="40"/>
          <w:szCs w:val="40"/>
        </w:rPr>
      </w:pPr>
    </w:p>
    <w:p w:rsidR="003D5904" w:rsidRDefault="003D5904" w:rsidP="0064543D">
      <w:pPr>
        <w:spacing w:after="0" w:line="240" w:lineRule="auto"/>
        <w:jc w:val="center"/>
        <w:rPr>
          <w:rFonts w:ascii="Georgia Ref" w:hAnsi="Georgia Ref" w:cs="Times New Roman"/>
          <w:b/>
          <w:smallCaps/>
          <w:noProof/>
          <w:sz w:val="40"/>
          <w:szCs w:val="40"/>
        </w:rPr>
      </w:pPr>
    </w:p>
    <w:p w:rsidR="003D5904" w:rsidRDefault="003D5904" w:rsidP="0064543D">
      <w:pPr>
        <w:spacing w:after="0" w:line="240" w:lineRule="auto"/>
        <w:jc w:val="center"/>
        <w:rPr>
          <w:rFonts w:ascii="Georgia Ref" w:hAnsi="Georgia Ref" w:cs="Times New Roman"/>
          <w:b/>
          <w:smallCaps/>
          <w:noProof/>
          <w:sz w:val="40"/>
          <w:szCs w:val="40"/>
        </w:rPr>
      </w:pPr>
    </w:p>
    <w:p w:rsidR="003D5904" w:rsidRDefault="003D5904" w:rsidP="0064543D">
      <w:pPr>
        <w:spacing w:after="0" w:line="240" w:lineRule="auto"/>
        <w:jc w:val="center"/>
        <w:rPr>
          <w:rFonts w:ascii="Georgia Ref" w:hAnsi="Georgia Ref" w:cs="Times New Roman"/>
          <w:b/>
          <w:smallCaps/>
          <w:noProof/>
          <w:sz w:val="40"/>
          <w:szCs w:val="40"/>
        </w:rPr>
      </w:pPr>
    </w:p>
    <w:p w:rsidR="003D5904" w:rsidRDefault="003D5904" w:rsidP="0064543D">
      <w:pPr>
        <w:spacing w:after="0" w:line="240" w:lineRule="auto"/>
        <w:jc w:val="center"/>
        <w:rPr>
          <w:rFonts w:ascii="Georgia Ref" w:hAnsi="Georgia Ref" w:cs="Times New Roman"/>
          <w:b/>
          <w:smallCaps/>
          <w:noProof/>
          <w:sz w:val="40"/>
          <w:szCs w:val="40"/>
        </w:rPr>
      </w:pPr>
    </w:p>
    <w:p w:rsidR="003D5904" w:rsidRDefault="003D5904" w:rsidP="0064543D">
      <w:pPr>
        <w:spacing w:after="0" w:line="240" w:lineRule="auto"/>
        <w:jc w:val="center"/>
        <w:rPr>
          <w:rFonts w:ascii="Georgia Ref" w:hAnsi="Georgia Ref" w:cs="Times New Roman"/>
          <w:b/>
          <w:smallCaps/>
          <w:noProof/>
          <w:sz w:val="40"/>
          <w:szCs w:val="40"/>
        </w:rPr>
      </w:pPr>
    </w:p>
    <w:p w:rsidR="003D5904" w:rsidRDefault="003D5904" w:rsidP="0064543D">
      <w:pPr>
        <w:spacing w:after="0" w:line="240" w:lineRule="auto"/>
        <w:jc w:val="center"/>
        <w:rPr>
          <w:rFonts w:ascii="Georgia Ref" w:hAnsi="Georgia Ref" w:cs="Times New Roman"/>
          <w:b/>
          <w:smallCaps/>
          <w:noProof/>
          <w:sz w:val="40"/>
          <w:szCs w:val="40"/>
        </w:rPr>
      </w:pPr>
    </w:p>
    <w:p w:rsidR="003D5904" w:rsidRDefault="003D5904" w:rsidP="0064543D">
      <w:pPr>
        <w:spacing w:after="0" w:line="240" w:lineRule="auto"/>
        <w:jc w:val="center"/>
        <w:rPr>
          <w:rFonts w:ascii="Georgia Ref" w:hAnsi="Georgia Ref" w:cs="Times New Roman"/>
          <w:b/>
          <w:smallCaps/>
          <w:noProof/>
          <w:sz w:val="40"/>
          <w:szCs w:val="40"/>
        </w:rPr>
      </w:pPr>
    </w:p>
    <w:tbl>
      <w:tblPr>
        <w:tblStyle w:val="Sfondochiaro1"/>
        <w:tblW w:w="0" w:type="auto"/>
        <w:shd w:val="clear" w:color="auto" w:fill="D9D9D9" w:themeFill="background1" w:themeFillShade="D9"/>
        <w:tblLook w:val="01E0"/>
      </w:tblPr>
      <w:tblGrid>
        <w:gridCol w:w="9778"/>
      </w:tblGrid>
      <w:tr w:rsidR="0064543D" w:rsidRPr="000D0806" w:rsidTr="00941DDB">
        <w:trPr>
          <w:cnfStyle w:val="100000000000"/>
        </w:trPr>
        <w:tc>
          <w:tcPr>
            <w:cnfStyle w:val="001000000000"/>
            <w:tcW w:w="9778" w:type="dxa"/>
            <w:shd w:val="clear" w:color="auto" w:fill="D9D9D9" w:themeFill="background1" w:themeFillShade="D9"/>
          </w:tcPr>
          <w:p w:rsidR="0064543D" w:rsidRPr="000D0806" w:rsidRDefault="009F74D1" w:rsidP="0064543D">
            <w:pPr>
              <w:pStyle w:val="Titolo1"/>
              <w:spacing w:before="0"/>
              <w:jc w:val="center"/>
              <w:outlineLvl w:val="0"/>
              <w:rPr>
                <w:rFonts w:ascii="Garamond" w:hAnsi="Garamond"/>
                <w:smallCaps/>
                <w:color w:val="0000FF"/>
              </w:rPr>
            </w:pPr>
            <w:r>
              <w:rPr>
                <w:rFonts w:ascii="Georgia Ref" w:hAnsi="Georgia Ref" w:cs="Times New Roman"/>
                <w:smallCaps/>
                <w:sz w:val="40"/>
                <w:szCs w:val="40"/>
              </w:rPr>
              <w:lastRenderedPageBreak/>
              <w:br w:type="page"/>
            </w:r>
            <w:r w:rsidR="0064543D" w:rsidRPr="000D0806">
              <w:rPr>
                <w:rFonts w:ascii="Garamond" w:hAnsi="Garamond"/>
                <w:smallCaps/>
                <w:color w:val="0000FF"/>
              </w:rPr>
              <w:t>Premessa</w:t>
            </w:r>
          </w:p>
        </w:tc>
      </w:tr>
    </w:tbl>
    <w:p w:rsidR="0064543D" w:rsidRDefault="0064543D" w:rsidP="0064543D">
      <w:pPr>
        <w:spacing w:after="0" w:line="240" w:lineRule="auto"/>
      </w:pPr>
    </w:p>
    <w:p w:rsidR="003A6C97" w:rsidRPr="00E74B95" w:rsidRDefault="003A6C97" w:rsidP="00521860">
      <w:pPr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 w:cs="Times New Roman"/>
          <w:i/>
          <w:iCs/>
          <w:sz w:val="20"/>
          <w:szCs w:val="20"/>
        </w:rPr>
      </w:pPr>
      <w:r w:rsidRPr="00E74B95">
        <w:rPr>
          <w:rFonts w:ascii="Georgia Ref" w:hAnsi="Georgia Ref" w:cs="Times New Roman"/>
          <w:i/>
          <w:iCs/>
          <w:sz w:val="20"/>
          <w:szCs w:val="20"/>
        </w:rPr>
        <w:t xml:space="preserve">Il piano annuale </w:t>
      </w:r>
      <w:r w:rsidR="003D5904">
        <w:rPr>
          <w:rFonts w:ascii="Georgia Ref" w:hAnsi="Georgia Ref" w:cs="Times New Roman"/>
          <w:i/>
          <w:iCs/>
          <w:sz w:val="20"/>
          <w:szCs w:val="20"/>
        </w:rPr>
        <w:t>del Dipartimento di _____________________</w:t>
      </w:r>
      <w:r w:rsidRPr="00E74B95">
        <w:rPr>
          <w:rFonts w:ascii="Georgia Ref" w:hAnsi="Georgia Ref" w:cs="Times New Roman"/>
          <w:i/>
          <w:iCs/>
          <w:sz w:val="20"/>
          <w:szCs w:val="20"/>
        </w:rPr>
        <w:t>, deve tenere presente quanto def</w:t>
      </w:r>
      <w:r w:rsidR="00A26C43" w:rsidRPr="00E74B95">
        <w:rPr>
          <w:rFonts w:ascii="Georgia Ref" w:hAnsi="Georgia Ref" w:cs="Times New Roman"/>
          <w:i/>
          <w:iCs/>
          <w:sz w:val="20"/>
          <w:szCs w:val="20"/>
        </w:rPr>
        <w:t>inito dalla normativa in atto e</w:t>
      </w:r>
      <w:r w:rsidRPr="00E74B95">
        <w:rPr>
          <w:rFonts w:ascii="Georgia Ref" w:hAnsi="Georgia Ref" w:cs="Times New Roman"/>
          <w:i/>
          <w:iCs/>
          <w:sz w:val="20"/>
          <w:szCs w:val="20"/>
        </w:rPr>
        <w:t xml:space="preserve"> in particolare dal regolamento recante “</w:t>
      </w:r>
      <w:r w:rsidR="00431C3F" w:rsidRPr="00E74B95">
        <w:rPr>
          <w:rFonts w:ascii="Georgia Ref" w:hAnsi="Georgia Ref" w:cs="Times New Roman"/>
          <w:b/>
          <w:i/>
          <w:iCs/>
          <w:sz w:val="20"/>
          <w:szCs w:val="20"/>
        </w:rPr>
        <w:t>Revisione dell’assetto ordina</w:t>
      </w:r>
      <w:r w:rsidRPr="00E74B95">
        <w:rPr>
          <w:rFonts w:ascii="Georgia Ref" w:hAnsi="Georgia Ref" w:cs="Times New Roman"/>
          <w:b/>
          <w:i/>
          <w:iCs/>
          <w:sz w:val="20"/>
          <w:szCs w:val="20"/>
        </w:rPr>
        <w:t xml:space="preserve">mentale, organizzativo e didattico dei licei ai sensi dell’articolo 64, comma 4, </w:t>
      </w:r>
      <w:r w:rsidR="00FC21E7" w:rsidRPr="00E74B95">
        <w:rPr>
          <w:rFonts w:ascii="Georgia Ref" w:hAnsi="Georgia Ref" w:cs="Times New Roman"/>
          <w:b/>
          <w:i/>
          <w:iCs/>
          <w:sz w:val="20"/>
          <w:szCs w:val="20"/>
        </w:rPr>
        <w:t>del decreto legge 25 giugno 2008, n.112, convertito dalla legge 6 agosto, n.133</w:t>
      </w:r>
      <w:r w:rsidR="00FC21E7" w:rsidRPr="00E74B95">
        <w:rPr>
          <w:rFonts w:ascii="Georgia Ref" w:hAnsi="Georgia Ref" w:cs="Times New Roman"/>
          <w:i/>
          <w:iCs/>
          <w:sz w:val="20"/>
          <w:szCs w:val="20"/>
        </w:rPr>
        <w:t>”.</w:t>
      </w:r>
    </w:p>
    <w:p w:rsidR="002C60AF" w:rsidRPr="00E74B95" w:rsidRDefault="002C60AF" w:rsidP="00FC21E7">
      <w:pPr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 w:cs="Times New Roman"/>
          <w:i/>
          <w:iCs/>
          <w:sz w:val="20"/>
          <w:szCs w:val="20"/>
        </w:rPr>
      </w:pPr>
      <w:r w:rsidRPr="00E74B95">
        <w:rPr>
          <w:rFonts w:ascii="Georgia Ref" w:hAnsi="Georgia Ref" w:cs="Times New Roman"/>
          <w:i/>
          <w:iCs/>
          <w:sz w:val="20"/>
          <w:szCs w:val="20"/>
        </w:rPr>
        <w:t xml:space="preserve">A conclusione del percorso liceale, in relazione all’area </w:t>
      </w:r>
      <w:r w:rsidR="00FA7C9E">
        <w:rPr>
          <w:rFonts w:ascii="Georgia Ref" w:hAnsi="Georgia Ref" w:cs="Times New Roman"/>
          <w:i/>
          <w:iCs/>
          <w:sz w:val="20"/>
          <w:szCs w:val="20"/>
        </w:rPr>
        <w:t>_____________________</w:t>
      </w:r>
      <w:r w:rsidRPr="00E74B95">
        <w:rPr>
          <w:rFonts w:ascii="Georgia Ref" w:hAnsi="Georgia Ref" w:cs="Times New Roman"/>
          <w:i/>
          <w:iCs/>
          <w:sz w:val="20"/>
          <w:szCs w:val="20"/>
        </w:rPr>
        <w:t>, gli studenti devono:</w:t>
      </w:r>
    </w:p>
    <w:p w:rsidR="002C60AF" w:rsidRPr="00E74B95" w:rsidRDefault="002C60AF" w:rsidP="00FC21E7">
      <w:pPr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 w:cs="Times New Roman"/>
          <w:i/>
          <w:iCs/>
          <w:sz w:val="20"/>
          <w:szCs w:val="20"/>
        </w:rPr>
      </w:pPr>
    </w:p>
    <w:p w:rsidR="00FA7C9E" w:rsidRDefault="00FA7C9E" w:rsidP="003F5F55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 w:cs="Times New Roman"/>
          <w:b/>
          <w:i/>
          <w:iCs/>
          <w:sz w:val="20"/>
          <w:szCs w:val="20"/>
        </w:rPr>
      </w:pPr>
      <w:r>
        <w:rPr>
          <w:rFonts w:ascii="Georgia Ref" w:hAnsi="Georgia Ref" w:cs="Times New Roman"/>
          <w:b/>
          <w:i/>
          <w:iCs/>
          <w:sz w:val="20"/>
          <w:szCs w:val="20"/>
        </w:rPr>
        <w:t>Competenza 1</w:t>
      </w:r>
    </w:p>
    <w:p w:rsidR="00FA7C9E" w:rsidRDefault="00FA7C9E" w:rsidP="003F5F55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 w:cs="Times New Roman"/>
          <w:b/>
          <w:i/>
          <w:iCs/>
          <w:sz w:val="20"/>
          <w:szCs w:val="20"/>
        </w:rPr>
      </w:pPr>
      <w:r>
        <w:rPr>
          <w:rFonts w:ascii="Georgia Ref" w:hAnsi="Georgia Ref" w:cs="Times New Roman"/>
          <w:b/>
          <w:i/>
          <w:iCs/>
          <w:sz w:val="20"/>
          <w:szCs w:val="20"/>
        </w:rPr>
        <w:t>Competenza 2</w:t>
      </w:r>
    </w:p>
    <w:p w:rsidR="002C60AF" w:rsidRPr="00E74B95" w:rsidRDefault="00FA7C9E" w:rsidP="003F5F55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 w:cs="Times New Roman"/>
          <w:b/>
          <w:i/>
          <w:iCs/>
          <w:sz w:val="20"/>
          <w:szCs w:val="20"/>
        </w:rPr>
      </w:pPr>
      <w:r>
        <w:rPr>
          <w:rFonts w:ascii="Georgia Ref" w:hAnsi="Georgia Ref" w:cs="Times New Roman"/>
          <w:b/>
          <w:i/>
          <w:iCs/>
          <w:sz w:val="20"/>
          <w:szCs w:val="20"/>
        </w:rPr>
        <w:t>…</w:t>
      </w:r>
      <w:r w:rsidR="002C60AF" w:rsidRPr="00E74B95">
        <w:rPr>
          <w:rFonts w:ascii="Georgia Ref" w:hAnsi="Georgia Ref" w:cs="Times New Roman"/>
          <w:b/>
          <w:i/>
          <w:iCs/>
          <w:sz w:val="20"/>
          <w:szCs w:val="20"/>
        </w:rPr>
        <w:t xml:space="preserve">   </w:t>
      </w:r>
    </w:p>
    <w:p w:rsidR="003A6C97" w:rsidRPr="00E74B95" w:rsidRDefault="003A6C97" w:rsidP="00521860">
      <w:pPr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 w:cs="Times New Roman"/>
          <w:i/>
          <w:iCs/>
          <w:sz w:val="20"/>
          <w:szCs w:val="20"/>
        </w:rPr>
      </w:pPr>
    </w:p>
    <w:p w:rsidR="002C60AF" w:rsidRPr="00E74B95" w:rsidRDefault="00FA7C9E" w:rsidP="00521860">
      <w:pPr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 w:cs="Times New Roman"/>
          <w:i/>
          <w:iCs/>
          <w:sz w:val="20"/>
          <w:szCs w:val="20"/>
        </w:rPr>
      </w:pPr>
      <w:r>
        <w:rPr>
          <w:rFonts w:ascii="Georgia Ref" w:hAnsi="Georgia Ref" w:cs="Times New Roman"/>
          <w:i/>
          <w:iCs/>
          <w:sz w:val="20"/>
          <w:szCs w:val="20"/>
        </w:rPr>
        <w:t xml:space="preserve">Nella programmazione si è tenuto conto del fatto </w:t>
      </w:r>
      <w:r w:rsidR="002C60AF" w:rsidRPr="00E74B95">
        <w:rPr>
          <w:rFonts w:ascii="Georgia Ref" w:hAnsi="Georgia Ref" w:cs="Times New Roman"/>
          <w:i/>
          <w:iCs/>
          <w:sz w:val="20"/>
          <w:szCs w:val="20"/>
        </w:rPr>
        <w:t xml:space="preserve">il primo biennio è finalizzato all’iniziale approfondimento e sviluppo delle conoscenze e delle abilità e a una prima maturazione delle competenze caratterizzanti le singole articolazioni del sistema </w:t>
      </w:r>
      <w:r>
        <w:rPr>
          <w:rFonts w:ascii="Georgia Ref" w:hAnsi="Georgia Ref" w:cs="Times New Roman"/>
          <w:i/>
          <w:iCs/>
          <w:sz w:val="20"/>
          <w:szCs w:val="20"/>
        </w:rPr>
        <w:t>secondario di secondo grado</w:t>
      </w:r>
      <w:r w:rsidR="002C60AF" w:rsidRPr="00E74B95">
        <w:rPr>
          <w:rFonts w:ascii="Georgia Ref" w:hAnsi="Georgia Ref" w:cs="Times New Roman"/>
          <w:i/>
          <w:iCs/>
          <w:sz w:val="20"/>
          <w:szCs w:val="20"/>
        </w:rPr>
        <w:t xml:space="preserve"> nonché all’assolvimento dell’obbligo dell’istruzione, di cui al regolamento adottato con il </w:t>
      </w:r>
      <w:r w:rsidR="002C60AF" w:rsidRPr="00E74B95">
        <w:rPr>
          <w:rFonts w:ascii="Georgia Ref" w:hAnsi="Georgia Ref" w:cs="Times New Roman"/>
          <w:b/>
          <w:i/>
          <w:iCs/>
          <w:sz w:val="20"/>
          <w:szCs w:val="20"/>
        </w:rPr>
        <w:t xml:space="preserve">Decreto del Ministero della Pubblica Istruzione </w:t>
      </w:r>
      <w:r w:rsidR="00296ECC" w:rsidRPr="00E74B95">
        <w:rPr>
          <w:rFonts w:ascii="Georgia Ref" w:hAnsi="Georgia Ref" w:cs="Times New Roman"/>
          <w:b/>
          <w:i/>
          <w:iCs/>
          <w:sz w:val="20"/>
          <w:szCs w:val="20"/>
        </w:rPr>
        <w:t>22 agosto 2007, n. 139</w:t>
      </w:r>
      <w:r w:rsidR="00296ECC" w:rsidRPr="00E74B95">
        <w:rPr>
          <w:rFonts w:ascii="Georgia Ref" w:hAnsi="Georgia Ref" w:cs="Times New Roman"/>
          <w:i/>
          <w:iCs/>
          <w:sz w:val="20"/>
          <w:szCs w:val="20"/>
        </w:rPr>
        <w:t>.</w:t>
      </w:r>
    </w:p>
    <w:p w:rsidR="00296ECC" w:rsidRPr="00E74B95" w:rsidRDefault="00296ECC" w:rsidP="00521860">
      <w:pPr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 w:cs="Times New Roman"/>
          <w:i/>
          <w:iCs/>
          <w:sz w:val="20"/>
          <w:szCs w:val="20"/>
        </w:rPr>
      </w:pPr>
      <w:r w:rsidRPr="00E74B95">
        <w:rPr>
          <w:rFonts w:ascii="Georgia Ref" w:hAnsi="Georgia Ref" w:cs="Times New Roman"/>
          <w:i/>
          <w:iCs/>
          <w:sz w:val="20"/>
          <w:szCs w:val="20"/>
        </w:rPr>
        <w:t>Al termine del biennio, agli alunni deve essere rilasciata una certificazione delle competenze che riporti i vari assi culturali e i livelli raggiunti. Le competenze riguardanti l’</w:t>
      </w:r>
      <w:r w:rsidRPr="00E74B95">
        <w:rPr>
          <w:rFonts w:ascii="Georgia Ref" w:hAnsi="Georgia Ref" w:cs="Times New Roman"/>
          <w:b/>
          <w:i/>
          <w:iCs/>
          <w:sz w:val="20"/>
          <w:szCs w:val="20"/>
        </w:rPr>
        <w:t xml:space="preserve">Asse </w:t>
      </w:r>
      <w:r w:rsidR="00FA7C9E">
        <w:rPr>
          <w:rFonts w:ascii="Georgia Ref" w:hAnsi="Georgia Ref" w:cs="Times New Roman"/>
          <w:b/>
          <w:i/>
          <w:iCs/>
          <w:sz w:val="20"/>
          <w:szCs w:val="20"/>
        </w:rPr>
        <w:t>____________</w:t>
      </w:r>
      <w:r w:rsidRPr="00E74B95">
        <w:rPr>
          <w:rFonts w:ascii="Georgia Ref" w:hAnsi="Georgia Ref" w:cs="Times New Roman"/>
          <w:b/>
          <w:i/>
          <w:iCs/>
          <w:sz w:val="20"/>
          <w:szCs w:val="20"/>
        </w:rPr>
        <w:t xml:space="preserve"> </w:t>
      </w:r>
      <w:r w:rsidR="00FA7C9E">
        <w:rPr>
          <w:rFonts w:ascii="Georgia Ref" w:hAnsi="Georgia Ref" w:cs="Times New Roman"/>
          <w:i/>
          <w:iCs/>
          <w:sz w:val="20"/>
          <w:szCs w:val="20"/>
        </w:rPr>
        <w:t>sono le</w:t>
      </w:r>
      <w:r w:rsidRPr="00E74B95">
        <w:rPr>
          <w:rFonts w:ascii="Georgia Ref" w:hAnsi="Georgia Ref" w:cs="Times New Roman"/>
          <w:i/>
          <w:iCs/>
          <w:sz w:val="20"/>
          <w:szCs w:val="20"/>
        </w:rPr>
        <w:t xml:space="preserve"> seguenti:</w:t>
      </w:r>
    </w:p>
    <w:p w:rsidR="00296ECC" w:rsidRPr="00E74B95" w:rsidRDefault="00296ECC" w:rsidP="00521860">
      <w:pPr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 w:cs="Times New Roman"/>
          <w:i/>
          <w:iCs/>
          <w:sz w:val="20"/>
          <w:szCs w:val="20"/>
        </w:rPr>
      </w:pPr>
    </w:p>
    <w:p w:rsidR="00296ECC" w:rsidRPr="00E74B95" w:rsidRDefault="00FA7C9E" w:rsidP="003F5F55">
      <w:pPr>
        <w:pStyle w:val="Paragrafoelenco"/>
        <w:numPr>
          <w:ilvl w:val="0"/>
          <w:numId w:val="6"/>
        </w:numPr>
        <w:spacing w:after="0" w:line="240" w:lineRule="auto"/>
        <w:jc w:val="both"/>
        <w:rPr>
          <w:rFonts w:ascii="Georgia Ref" w:hAnsi="Georgia Ref" w:cs="Times New Roman"/>
          <w:b/>
          <w:i/>
          <w:iCs/>
          <w:sz w:val="20"/>
          <w:szCs w:val="20"/>
        </w:rPr>
      </w:pPr>
      <w:r>
        <w:rPr>
          <w:rFonts w:ascii="Georgia Ref" w:hAnsi="Georgia Ref" w:cs="Times New Roman"/>
          <w:b/>
          <w:i/>
          <w:iCs/>
          <w:sz w:val="20"/>
          <w:szCs w:val="20"/>
        </w:rPr>
        <w:t>Competenza 1</w:t>
      </w:r>
      <w:r w:rsidR="00296ECC" w:rsidRPr="00E74B95">
        <w:rPr>
          <w:rFonts w:ascii="Georgia Ref" w:hAnsi="Georgia Ref" w:cs="Times New Roman"/>
          <w:b/>
          <w:i/>
          <w:iCs/>
          <w:sz w:val="20"/>
          <w:szCs w:val="20"/>
        </w:rPr>
        <w:t>;</w:t>
      </w:r>
    </w:p>
    <w:p w:rsidR="00296ECC" w:rsidRPr="00E74B95" w:rsidRDefault="00FA7C9E" w:rsidP="003F5F55">
      <w:pPr>
        <w:pStyle w:val="Paragrafoelenco"/>
        <w:numPr>
          <w:ilvl w:val="0"/>
          <w:numId w:val="6"/>
        </w:numPr>
        <w:spacing w:before="100" w:beforeAutospacing="1" w:after="100" w:afterAutospacing="1" w:line="285" w:lineRule="atLeast"/>
        <w:jc w:val="both"/>
        <w:rPr>
          <w:rFonts w:ascii="Georgia Ref" w:hAnsi="Georgia Ref" w:cs="Times New Roman"/>
          <w:b/>
          <w:i/>
          <w:iCs/>
          <w:sz w:val="20"/>
          <w:szCs w:val="20"/>
        </w:rPr>
      </w:pPr>
      <w:r>
        <w:rPr>
          <w:rFonts w:ascii="Georgia Ref" w:hAnsi="Georgia Ref" w:cs="Times New Roman"/>
          <w:b/>
          <w:i/>
          <w:iCs/>
          <w:sz w:val="20"/>
          <w:szCs w:val="20"/>
        </w:rPr>
        <w:t>Competenza 2</w:t>
      </w:r>
      <w:r w:rsidR="00296ECC" w:rsidRPr="00E74B95">
        <w:rPr>
          <w:rFonts w:ascii="Georgia Ref" w:hAnsi="Georgia Ref" w:cs="Times New Roman"/>
          <w:b/>
          <w:i/>
          <w:iCs/>
          <w:sz w:val="20"/>
          <w:szCs w:val="20"/>
        </w:rPr>
        <w:t>;</w:t>
      </w:r>
    </w:p>
    <w:p w:rsidR="00FA7C9E" w:rsidRPr="00FA7C9E" w:rsidRDefault="00FA7C9E" w:rsidP="00FA7C9E">
      <w:pPr>
        <w:pStyle w:val="Paragrafoelenco"/>
        <w:numPr>
          <w:ilvl w:val="0"/>
          <w:numId w:val="6"/>
        </w:numPr>
        <w:spacing w:before="100" w:beforeAutospacing="1" w:after="100" w:afterAutospacing="1" w:line="285" w:lineRule="atLeast"/>
        <w:jc w:val="both"/>
        <w:rPr>
          <w:rFonts w:ascii="Georgia Ref" w:hAnsi="Georgia Ref" w:cs="Times New Roman"/>
          <w:b/>
          <w:i/>
          <w:iCs/>
          <w:sz w:val="20"/>
          <w:szCs w:val="20"/>
        </w:rPr>
      </w:pPr>
      <w:r>
        <w:rPr>
          <w:rFonts w:ascii="Georgia Ref" w:hAnsi="Georgia Ref" w:cs="Times New Roman"/>
          <w:b/>
          <w:i/>
          <w:iCs/>
          <w:sz w:val="20"/>
          <w:szCs w:val="20"/>
        </w:rPr>
        <w:t>…</w:t>
      </w:r>
    </w:p>
    <w:p w:rsidR="00431C3F" w:rsidRPr="00E74B95" w:rsidRDefault="00FA7C9E" w:rsidP="00521860">
      <w:pPr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 w:cs="Times New Roman"/>
          <w:i/>
          <w:iCs/>
          <w:sz w:val="20"/>
          <w:szCs w:val="20"/>
        </w:rPr>
      </w:pPr>
      <w:r>
        <w:rPr>
          <w:rFonts w:ascii="Georgia Ref" w:hAnsi="Georgia Ref" w:cs="Times New Roman"/>
          <w:i/>
          <w:iCs/>
          <w:sz w:val="20"/>
          <w:szCs w:val="20"/>
        </w:rPr>
        <w:t>La</w:t>
      </w:r>
      <w:r w:rsidR="003735FF" w:rsidRPr="00E74B95">
        <w:rPr>
          <w:rFonts w:ascii="Georgia Ref" w:hAnsi="Georgia Ref" w:cs="Times New Roman"/>
          <w:i/>
          <w:iCs/>
          <w:sz w:val="20"/>
          <w:szCs w:val="20"/>
        </w:rPr>
        <w:t xml:space="preserve"> programmazione </w:t>
      </w:r>
      <w:r>
        <w:rPr>
          <w:rFonts w:ascii="Georgia Ref" w:hAnsi="Georgia Ref" w:cs="Times New Roman"/>
          <w:i/>
          <w:iCs/>
          <w:sz w:val="20"/>
          <w:szCs w:val="20"/>
        </w:rPr>
        <w:t>rispecchia</w:t>
      </w:r>
      <w:r w:rsidR="003735FF" w:rsidRPr="00E74B95">
        <w:rPr>
          <w:rFonts w:ascii="Georgia Ref" w:hAnsi="Georgia Ref" w:cs="Times New Roman"/>
          <w:i/>
          <w:iCs/>
          <w:sz w:val="20"/>
          <w:szCs w:val="20"/>
        </w:rPr>
        <w:t xml:space="preserve"> le linee generali riportate nelle Indicazioni Nazionali</w:t>
      </w:r>
      <w:r w:rsidR="005F5E42" w:rsidRPr="00E74B95">
        <w:rPr>
          <w:rFonts w:ascii="Georgia Ref" w:hAnsi="Georgia Ref" w:cs="Times New Roman"/>
          <w:i/>
          <w:iCs/>
          <w:sz w:val="20"/>
          <w:szCs w:val="20"/>
        </w:rPr>
        <w:t xml:space="preserve"> e quindi</w:t>
      </w:r>
      <w:r w:rsidR="00431C3F" w:rsidRPr="00E74B95">
        <w:rPr>
          <w:rFonts w:ascii="Georgia Ref" w:hAnsi="Georgia Ref" w:cs="Times New Roman"/>
          <w:i/>
          <w:iCs/>
          <w:sz w:val="20"/>
          <w:szCs w:val="20"/>
        </w:rPr>
        <w:t>, al termine de</w:t>
      </w:r>
      <w:r w:rsidR="00082D76">
        <w:rPr>
          <w:rFonts w:ascii="Georgia Ref" w:hAnsi="Georgia Ref" w:cs="Times New Roman"/>
          <w:i/>
          <w:iCs/>
          <w:sz w:val="20"/>
          <w:szCs w:val="20"/>
        </w:rPr>
        <w:t>l percorso dell’Istituto Tecnico</w:t>
      </w:r>
      <w:r w:rsidR="00431C3F" w:rsidRPr="00E74B95">
        <w:rPr>
          <w:rFonts w:ascii="Georgia Ref" w:hAnsi="Georgia Ref" w:cs="Times New Roman"/>
          <w:i/>
          <w:iCs/>
          <w:sz w:val="20"/>
          <w:szCs w:val="20"/>
        </w:rPr>
        <w:t>, gli studenti dovranno:</w:t>
      </w:r>
    </w:p>
    <w:p w:rsidR="004704DF" w:rsidRPr="00E74B95" w:rsidRDefault="00FA7C9E" w:rsidP="003F5F55">
      <w:pPr>
        <w:pStyle w:val="Paragrafoelenco"/>
        <w:numPr>
          <w:ilvl w:val="0"/>
          <w:numId w:val="14"/>
        </w:numPr>
        <w:suppressAutoHyphens/>
        <w:autoSpaceDE w:val="0"/>
        <w:spacing w:after="0" w:line="240" w:lineRule="auto"/>
        <w:ind w:left="714" w:hanging="357"/>
        <w:jc w:val="both"/>
        <w:rPr>
          <w:rFonts w:ascii="Georgia Ref" w:hAnsi="Georgia Ref" w:cs="Arial"/>
          <w:b/>
          <w:i/>
          <w:sz w:val="20"/>
          <w:szCs w:val="20"/>
        </w:rPr>
      </w:pPr>
      <w:r>
        <w:rPr>
          <w:rFonts w:ascii="Georgia Ref" w:hAnsi="Georgia Ref" w:cs="Arial"/>
          <w:b/>
          <w:i/>
          <w:sz w:val="20"/>
          <w:szCs w:val="20"/>
        </w:rPr>
        <w:t>desumere gli obiettivi in uscita dalle Indicazioni Nazionali</w:t>
      </w:r>
      <w:r w:rsidR="00431C3F" w:rsidRPr="00E74B95">
        <w:rPr>
          <w:rFonts w:ascii="Georgia Ref" w:hAnsi="Georgia Ref" w:cs="Arial"/>
          <w:b/>
          <w:i/>
          <w:sz w:val="20"/>
          <w:szCs w:val="20"/>
        </w:rPr>
        <w:t xml:space="preserve">; </w:t>
      </w:r>
    </w:p>
    <w:p w:rsidR="00431C3F" w:rsidRPr="00E74B95" w:rsidRDefault="00431C3F" w:rsidP="00521860">
      <w:pPr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 w:cs="Times New Roman"/>
          <w:i/>
          <w:iCs/>
          <w:sz w:val="20"/>
          <w:szCs w:val="20"/>
        </w:rPr>
      </w:pPr>
    </w:p>
    <w:p w:rsidR="004F648C" w:rsidRPr="00E74B95" w:rsidRDefault="004F648C" w:rsidP="00521860">
      <w:pPr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 w:cs="Times New Roman"/>
          <w:i/>
          <w:iCs/>
          <w:sz w:val="20"/>
          <w:szCs w:val="20"/>
        </w:rPr>
      </w:pPr>
      <w:r w:rsidRPr="00E74B95">
        <w:rPr>
          <w:rFonts w:ascii="Georgia Ref" w:hAnsi="Georgia Ref" w:cs="Times New Roman"/>
          <w:i/>
          <w:iCs/>
          <w:sz w:val="20"/>
          <w:szCs w:val="20"/>
        </w:rPr>
        <w:t xml:space="preserve">Si ricorda infine che la distribuzione oraria </w:t>
      </w:r>
      <w:r w:rsidR="00007883" w:rsidRPr="00E74B95">
        <w:rPr>
          <w:rFonts w:ascii="Georgia Ref" w:hAnsi="Georgia Ref" w:cs="Times New Roman"/>
          <w:i/>
          <w:iCs/>
          <w:sz w:val="20"/>
          <w:szCs w:val="20"/>
        </w:rPr>
        <w:t xml:space="preserve">settimanale </w:t>
      </w:r>
      <w:r w:rsidR="00FA7C9E">
        <w:rPr>
          <w:rFonts w:ascii="Georgia Ref" w:hAnsi="Georgia Ref" w:cs="Times New Roman"/>
          <w:i/>
          <w:iCs/>
          <w:sz w:val="20"/>
          <w:szCs w:val="20"/>
        </w:rPr>
        <w:t>per l’anno scolastico 2014/2015</w:t>
      </w:r>
      <w:r w:rsidRPr="00E74B95">
        <w:rPr>
          <w:rFonts w:ascii="Georgia Ref" w:hAnsi="Georgia Ref" w:cs="Times New Roman"/>
          <w:i/>
          <w:iCs/>
          <w:sz w:val="20"/>
          <w:szCs w:val="20"/>
        </w:rPr>
        <w:t xml:space="preserve"> sarà la seguente:</w:t>
      </w:r>
    </w:p>
    <w:p w:rsidR="004F648C" w:rsidRDefault="004F648C" w:rsidP="00521860">
      <w:pPr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 w:cs="Times New Roman"/>
          <w:i/>
          <w:iCs/>
          <w:sz w:val="24"/>
          <w:szCs w:val="24"/>
        </w:rPr>
      </w:pPr>
    </w:p>
    <w:tbl>
      <w:tblPr>
        <w:tblStyle w:val="Sfondochiaro1"/>
        <w:tblW w:w="6704" w:type="dxa"/>
        <w:jc w:val="center"/>
        <w:tblLook w:val="04A0"/>
      </w:tblPr>
      <w:tblGrid>
        <w:gridCol w:w="1706"/>
        <w:gridCol w:w="992"/>
        <w:gridCol w:w="1018"/>
        <w:gridCol w:w="994"/>
        <w:gridCol w:w="1000"/>
        <w:gridCol w:w="994"/>
      </w:tblGrid>
      <w:tr w:rsidR="004C603A" w:rsidTr="00FA7C9E">
        <w:trPr>
          <w:cnfStyle w:val="100000000000"/>
          <w:jc w:val="center"/>
        </w:trPr>
        <w:tc>
          <w:tcPr>
            <w:cnfStyle w:val="001000000000"/>
            <w:tcW w:w="1706" w:type="dxa"/>
            <w:tcBorders>
              <w:bottom w:val="nil"/>
              <w:right w:val="single" w:sz="4" w:space="0" w:color="auto"/>
            </w:tcBorders>
          </w:tcPr>
          <w:p w:rsidR="004C603A" w:rsidRDefault="004C603A" w:rsidP="00521860">
            <w:pPr>
              <w:autoSpaceDE w:val="0"/>
              <w:autoSpaceDN w:val="0"/>
              <w:adjustRightInd w:val="0"/>
              <w:jc w:val="both"/>
              <w:rPr>
                <w:rFonts w:ascii="Georgia Ref" w:hAnsi="Georgia Ref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03A" w:rsidRPr="005A5273" w:rsidRDefault="004C603A" w:rsidP="004F648C">
            <w:pPr>
              <w:autoSpaceDE w:val="0"/>
              <w:autoSpaceDN w:val="0"/>
              <w:adjustRightInd w:val="0"/>
              <w:jc w:val="center"/>
              <w:cnfStyle w:val="100000000000"/>
              <w:rPr>
                <w:rFonts w:ascii="Georgia Ref" w:hAnsi="Georgia Ref" w:cs="Times New Roman"/>
                <w:b w:val="0"/>
                <w:iCs/>
                <w:sz w:val="24"/>
                <w:szCs w:val="24"/>
              </w:rPr>
            </w:pPr>
            <w:r w:rsidRPr="005A5273">
              <w:rPr>
                <w:rFonts w:ascii="Georgia Ref" w:hAnsi="Georgia Ref" w:cs="Times New Roman"/>
                <w:b w:val="0"/>
                <w:iCs/>
                <w:sz w:val="24"/>
                <w:szCs w:val="24"/>
              </w:rPr>
              <w:t>I</w:t>
            </w:r>
          </w:p>
        </w:tc>
        <w:tc>
          <w:tcPr>
            <w:tcW w:w="1018" w:type="dxa"/>
            <w:tcBorders>
              <w:top w:val="single" w:sz="4" w:space="0" w:color="auto"/>
              <w:bottom w:val="single" w:sz="4" w:space="0" w:color="auto"/>
            </w:tcBorders>
          </w:tcPr>
          <w:p w:rsidR="004C603A" w:rsidRPr="005A5273" w:rsidRDefault="004C603A" w:rsidP="004F648C">
            <w:pPr>
              <w:autoSpaceDE w:val="0"/>
              <w:autoSpaceDN w:val="0"/>
              <w:adjustRightInd w:val="0"/>
              <w:jc w:val="center"/>
              <w:cnfStyle w:val="100000000000"/>
              <w:rPr>
                <w:rFonts w:ascii="Georgia Ref" w:hAnsi="Georgia Ref" w:cs="Times New Roman"/>
                <w:b w:val="0"/>
                <w:iCs/>
                <w:sz w:val="24"/>
                <w:szCs w:val="24"/>
              </w:rPr>
            </w:pPr>
            <w:r w:rsidRPr="005A5273">
              <w:rPr>
                <w:rFonts w:ascii="Georgia Ref" w:hAnsi="Georgia Ref" w:cs="Times New Roman"/>
                <w:b w:val="0"/>
                <w:iCs/>
                <w:sz w:val="24"/>
                <w:szCs w:val="24"/>
              </w:rPr>
              <w:t>II</w:t>
            </w:r>
          </w:p>
        </w:tc>
        <w:tc>
          <w:tcPr>
            <w:tcW w:w="994" w:type="dxa"/>
            <w:tcBorders>
              <w:top w:val="single" w:sz="4" w:space="0" w:color="auto"/>
              <w:bottom w:val="single" w:sz="4" w:space="0" w:color="auto"/>
            </w:tcBorders>
          </w:tcPr>
          <w:p w:rsidR="004C603A" w:rsidRPr="005A5273" w:rsidRDefault="004C603A" w:rsidP="004F648C">
            <w:pPr>
              <w:autoSpaceDE w:val="0"/>
              <w:autoSpaceDN w:val="0"/>
              <w:adjustRightInd w:val="0"/>
              <w:jc w:val="center"/>
              <w:cnfStyle w:val="100000000000"/>
              <w:rPr>
                <w:rFonts w:ascii="Georgia Ref" w:hAnsi="Georgia Ref" w:cs="Times New Roman"/>
                <w:b w:val="0"/>
                <w:iCs/>
                <w:sz w:val="24"/>
                <w:szCs w:val="24"/>
              </w:rPr>
            </w:pPr>
            <w:r w:rsidRPr="005A5273">
              <w:rPr>
                <w:rFonts w:ascii="Georgia Ref" w:hAnsi="Georgia Ref" w:cs="Times New Roman"/>
                <w:b w:val="0"/>
                <w:iCs/>
                <w:sz w:val="24"/>
                <w:szCs w:val="24"/>
              </w:rPr>
              <w:t>III</w:t>
            </w:r>
          </w:p>
        </w:tc>
        <w:tc>
          <w:tcPr>
            <w:tcW w:w="1000" w:type="dxa"/>
            <w:tcBorders>
              <w:top w:val="single" w:sz="4" w:space="0" w:color="auto"/>
              <w:bottom w:val="single" w:sz="4" w:space="0" w:color="auto"/>
            </w:tcBorders>
          </w:tcPr>
          <w:p w:rsidR="004C603A" w:rsidRPr="005A5273" w:rsidRDefault="004C603A" w:rsidP="004F648C">
            <w:pPr>
              <w:autoSpaceDE w:val="0"/>
              <w:autoSpaceDN w:val="0"/>
              <w:adjustRightInd w:val="0"/>
              <w:jc w:val="center"/>
              <w:cnfStyle w:val="100000000000"/>
              <w:rPr>
                <w:rFonts w:ascii="Georgia Ref" w:hAnsi="Georgia Ref" w:cs="Times New Roman"/>
                <w:b w:val="0"/>
                <w:iCs/>
                <w:sz w:val="24"/>
                <w:szCs w:val="24"/>
              </w:rPr>
            </w:pPr>
            <w:r w:rsidRPr="005A5273">
              <w:rPr>
                <w:rFonts w:ascii="Georgia Ref" w:hAnsi="Georgia Ref" w:cs="Times New Roman"/>
                <w:b w:val="0"/>
                <w:iCs/>
                <w:sz w:val="24"/>
                <w:szCs w:val="24"/>
              </w:rPr>
              <w:t>IV</w:t>
            </w:r>
          </w:p>
        </w:tc>
        <w:tc>
          <w:tcPr>
            <w:tcW w:w="994" w:type="dxa"/>
          </w:tcPr>
          <w:p w:rsidR="004C603A" w:rsidRPr="005A5273" w:rsidRDefault="004C603A" w:rsidP="004F648C">
            <w:pPr>
              <w:autoSpaceDE w:val="0"/>
              <w:autoSpaceDN w:val="0"/>
              <w:adjustRightInd w:val="0"/>
              <w:jc w:val="center"/>
              <w:cnfStyle w:val="100000000000"/>
              <w:rPr>
                <w:rFonts w:ascii="Georgia Ref" w:hAnsi="Georgia Ref" w:cs="Times New Roman"/>
                <w:b w:val="0"/>
                <w:iCs/>
                <w:sz w:val="24"/>
                <w:szCs w:val="24"/>
              </w:rPr>
            </w:pPr>
            <w:r w:rsidRPr="005A5273">
              <w:rPr>
                <w:rFonts w:ascii="Georgia Ref" w:hAnsi="Georgia Ref" w:cs="Times New Roman"/>
                <w:b w:val="0"/>
                <w:iCs/>
                <w:sz w:val="24"/>
                <w:szCs w:val="24"/>
              </w:rPr>
              <w:t>V</w:t>
            </w:r>
          </w:p>
        </w:tc>
      </w:tr>
      <w:tr w:rsidR="004C603A" w:rsidTr="00FA7C9E">
        <w:trPr>
          <w:cnfStyle w:val="000000100000"/>
          <w:jc w:val="center"/>
        </w:trPr>
        <w:tc>
          <w:tcPr>
            <w:cnfStyle w:val="001000000000"/>
            <w:tcW w:w="1706" w:type="dxa"/>
            <w:tcBorders>
              <w:top w:val="nil"/>
              <w:bottom w:val="nil"/>
              <w:right w:val="single" w:sz="4" w:space="0" w:color="auto"/>
            </w:tcBorders>
          </w:tcPr>
          <w:p w:rsidR="004C603A" w:rsidRPr="00C66DAA" w:rsidRDefault="00FA7C9E" w:rsidP="00521860">
            <w:pPr>
              <w:autoSpaceDE w:val="0"/>
              <w:autoSpaceDN w:val="0"/>
              <w:adjustRightInd w:val="0"/>
              <w:jc w:val="both"/>
              <w:rPr>
                <w:rFonts w:ascii="Georgia Ref" w:hAnsi="Georgia Ref" w:cs="Times New Roman"/>
                <w:iCs/>
                <w:smallCaps/>
                <w:sz w:val="24"/>
                <w:szCs w:val="24"/>
              </w:rPr>
            </w:pPr>
            <w:r>
              <w:rPr>
                <w:rFonts w:ascii="Georgia Ref" w:hAnsi="Georgia Ref" w:cs="Times New Roman"/>
                <w:iCs/>
                <w:smallCaps/>
                <w:sz w:val="24"/>
                <w:szCs w:val="24"/>
              </w:rPr>
              <w:t>Disciplina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C603A" w:rsidRPr="00313043" w:rsidRDefault="00FA7C9E" w:rsidP="00313043">
            <w:pPr>
              <w:autoSpaceDE w:val="0"/>
              <w:autoSpaceDN w:val="0"/>
              <w:adjustRightInd w:val="0"/>
              <w:jc w:val="center"/>
              <w:cnfStyle w:val="000000100000"/>
              <w:rPr>
                <w:rFonts w:ascii="Georgia Ref" w:hAnsi="Georgia Ref" w:cs="Times New Roman"/>
                <w:iCs/>
                <w:sz w:val="24"/>
                <w:szCs w:val="24"/>
              </w:rPr>
            </w:pPr>
            <w:r>
              <w:rPr>
                <w:rFonts w:ascii="Georgia Ref" w:hAnsi="Georgia Ref" w:cs="Times New Roman"/>
                <w:iCs/>
                <w:sz w:val="24"/>
                <w:szCs w:val="24"/>
              </w:rPr>
              <w:t>__</w:t>
            </w:r>
            <w:r w:rsidR="004C603A">
              <w:rPr>
                <w:rFonts w:ascii="Georgia Ref" w:hAnsi="Georgia Ref" w:cs="Times New Roman"/>
                <w:iCs/>
                <w:sz w:val="24"/>
                <w:szCs w:val="24"/>
              </w:rPr>
              <w:t xml:space="preserve"> ore</w:t>
            </w:r>
          </w:p>
        </w:tc>
        <w:tc>
          <w:tcPr>
            <w:tcW w:w="1018" w:type="dxa"/>
            <w:tcBorders>
              <w:top w:val="single" w:sz="4" w:space="0" w:color="auto"/>
              <w:bottom w:val="nil"/>
            </w:tcBorders>
          </w:tcPr>
          <w:p w:rsidR="004C603A" w:rsidRPr="00313043" w:rsidRDefault="00FA7C9E" w:rsidP="00313043">
            <w:pPr>
              <w:autoSpaceDE w:val="0"/>
              <w:autoSpaceDN w:val="0"/>
              <w:adjustRightInd w:val="0"/>
              <w:jc w:val="center"/>
              <w:cnfStyle w:val="000000100000"/>
              <w:rPr>
                <w:rFonts w:ascii="Georgia Ref" w:hAnsi="Georgia Ref" w:cs="Times New Roman"/>
                <w:iCs/>
                <w:sz w:val="24"/>
                <w:szCs w:val="24"/>
              </w:rPr>
            </w:pPr>
            <w:r>
              <w:rPr>
                <w:rFonts w:ascii="Georgia Ref" w:hAnsi="Georgia Ref" w:cs="Times New Roman"/>
                <w:iCs/>
                <w:sz w:val="24"/>
                <w:szCs w:val="24"/>
              </w:rPr>
              <w:t>__</w:t>
            </w:r>
            <w:r w:rsidR="004C603A">
              <w:rPr>
                <w:rFonts w:ascii="Georgia Ref" w:hAnsi="Georgia Ref" w:cs="Times New Roman"/>
                <w:iCs/>
                <w:sz w:val="24"/>
                <w:szCs w:val="24"/>
              </w:rPr>
              <w:t xml:space="preserve"> ore</w:t>
            </w:r>
          </w:p>
        </w:tc>
        <w:tc>
          <w:tcPr>
            <w:tcW w:w="994" w:type="dxa"/>
            <w:tcBorders>
              <w:top w:val="single" w:sz="4" w:space="0" w:color="auto"/>
              <w:bottom w:val="nil"/>
            </w:tcBorders>
          </w:tcPr>
          <w:p w:rsidR="004C603A" w:rsidRPr="00313043" w:rsidRDefault="00FA7C9E" w:rsidP="00313043">
            <w:pPr>
              <w:autoSpaceDE w:val="0"/>
              <w:autoSpaceDN w:val="0"/>
              <w:adjustRightInd w:val="0"/>
              <w:jc w:val="center"/>
              <w:cnfStyle w:val="000000100000"/>
              <w:rPr>
                <w:rFonts w:ascii="Georgia Ref" w:hAnsi="Georgia Ref" w:cs="Times New Roman"/>
                <w:iCs/>
                <w:sz w:val="24"/>
                <w:szCs w:val="24"/>
              </w:rPr>
            </w:pPr>
            <w:r>
              <w:rPr>
                <w:rFonts w:ascii="Georgia Ref" w:hAnsi="Georgia Ref" w:cs="Times New Roman"/>
                <w:iCs/>
                <w:sz w:val="24"/>
                <w:szCs w:val="24"/>
              </w:rPr>
              <w:t>__</w:t>
            </w:r>
            <w:r w:rsidR="004C603A">
              <w:rPr>
                <w:rFonts w:ascii="Georgia Ref" w:hAnsi="Georgia Ref" w:cs="Times New Roman"/>
                <w:iCs/>
                <w:sz w:val="24"/>
                <w:szCs w:val="24"/>
              </w:rPr>
              <w:t xml:space="preserve"> ore</w:t>
            </w:r>
          </w:p>
        </w:tc>
        <w:tc>
          <w:tcPr>
            <w:tcW w:w="1000" w:type="dxa"/>
            <w:tcBorders>
              <w:top w:val="single" w:sz="4" w:space="0" w:color="auto"/>
            </w:tcBorders>
          </w:tcPr>
          <w:p w:rsidR="004C603A" w:rsidRPr="00313043" w:rsidRDefault="00FA7C9E" w:rsidP="00313043">
            <w:pPr>
              <w:autoSpaceDE w:val="0"/>
              <w:autoSpaceDN w:val="0"/>
              <w:adjustRightInd w:val="0"/>
              <w:jc w:val="center"/>
              <w:cnfStyle w:val="000000100000"/>
              <w:rPr>
                <w:rFonts w:ascii="Georgia Ref" w:hAnsi="Georgia Ref" w:cs="Times New Roman"/>
                <w:iCs/>
                <w:sz w:val="24"/>
                <w:szCs w:val="24"/>
              </w:rPr>
            </w:pPr>
            <w:r>
              <w:rPr>
                <w:rFonts w:ascii="Georgia Ref" w:hAnsi="Georgia Ref" w:cs="Times New Roman"/>
                <w:iCs/>
                <w:sz w:val="24"/>
                <w:szCs w:val="24"/>
              </w:rPr>
              <w:t>__</w:t>
            </w:r>
            <w:r w:rsidR="004C603A">
              <w:rPr>
                <w:rFonts w:ascii="Georgia Ref" w:hAnsi="Georgia Ref" w:cs="Times New Roman"/>
                <w:iCs/>
                <w:sz w:val="24"/>
                <w:szCs w:val="24"/>
              </w:rPr>
              <w:t xml:space="preserve"> ore</w:t>
            </w:r>
          </w:p>
        </w:tc>
        <w:tc>
          <w:tcPr>
            <w:tcW w:w="994" w:type="dxa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:rsidR="004C603A" w:rsidRPr="00313043" w:rsidRDefault="00FA7C9E" w:rsidP="00313043">
            <w:pPr>
              <w:autoSpaceDE w:val="0"/>
              <w:autoSpaceDN w:val="0"/>
              <w:adjustRightInd w:val="0"/>
              <w:jc w:val="center"/>
              <w:cnfStyle w:val="000000100000"/>
              <w:rPr>
                <w:rFonts w:ascii="Georgia Ref" w:hAnsi="Georgia Ref" w:cs="Times New Roman"/>
                <w:iCs/>
                <w:sz w:val="24"/>
                <w:szCs w:val="24"/>
              </w:rPr>
            </w:pPr>
            <w:r>
              <w:rPr>
                <w:rFonts w:ascii="Georgia Ref" w:hAnsi="Georgia Ref" w:cs="Times New Roman"/>
                <w:iCs/>
                <w:sz w:val="24"/>
                <w:szCs w:val="24"/>
              </w:rPr>
              <w:t>__</w:t>
            </w:r>
            <w:r w:rsidR="004C603A">
              <w:rPr>
                <w:rFonts w:ascii="Georgia Ref" w:hAnsi="Georgia Ref" w:cs="Times New Roman"/>
                <w:iCs/>
                <w:sz w:val="24"/>
                <w:szCs w:val="24"/>
              </w:rPr>
              <w:t xml:space="preserve"> ore</w:t>
            </w:r>
          </w:p>
        </w:tc>
      </w:tr>
    </w:tbl>
    <w:p w:rsidR="00DE3210" w:rsidRDefault="00DE3210" w:rsidP="00DE3210">
      <w:pPr>
        <w:spacing w:after="0" w:line="240" w:lineRule="auto"/>
      </w:pPr>
    </w:p>
    <w:p w:rsidR="00275500" w:rsidRDefault="00275500" w:rsidP="00DE3210">
      <w:pPr>
        <w:spacing w:after="0" w:line="240" w:lineRule="auto"/>
      </w:pPr>
    </w:p>
    <w:p w:rsidR="00E74B95" w:rsidRDefault="00E74B95" w:rsidP="00DE3210">
      <w:pPr>
        <w:spacing w:after="0" w:line="240" w:lineRule="auto"/>
      </w:pPr>
    </w:p>
    <w:tbl>
      <w:tblPr>
        <w:tblStyle w:val="Sfondochiaro1"/>
        <w:tblW w:w="10326" w:type="dxa"/>
        <w:tblLook w:val="04A0"/>
      </w:tblPr>
      <w:tblGrid>
        <w:gridCol w:w="10326"/>
      </w:tblGrid>
      <w:tr w:rsidR="00275500" w:rsidRPr="00B560A4" w:rsidTr="00A030F7">
        <w:trPr>
          <w:cnfStyle w:val="100000000000"/>
        </w:trPr>
        <w:tc>
          <w:tcPr>
            <w:cnfStyle w:val="001000000000"/>
            <w:tcW w:w="10326" w:type="dxa"/>
            <w:shd w:val="clear" w:color="auto" w:fill="D9D9D9" w:themeFill="background1" w:themeFillShade="D9"/>
          </w:tcPr>
          <w:p w:rsidR="00275500" w:rsidRPr="00B560A4" w:rsidRDefault="00275500" w:rsidP="00275500">
            <w:pPr>
              <w:pStyle w:val="Titolo1"/>
              <w:spacing w:before="0"/>
              <w:jc w:val="center"/>
              <w:outlineLvl w:val="0"/>
              <w:rPr>
                <w:rFonts w:ascii="Garamond" w:hAnsi="Garamond"/>
                <w:smallCaps/>
                <w:color w:val="0000FF"/>
              </w:rPr>
            </w:pPr>
            <w:r w:rsidRPr="00B560A4">
              <w:rPr>
                <w:rFonts w:ascii="Garamond" w:hAnsi="Garamond"/>
                <w:smallCaps/>
                <w:color w:val="0000FF"/>
              </w:rPr>
              <w:t>Obiettivi trasversali e generali</w:t>
            </w:r>
          </w:p>
        </w:tc>
      </w:tr>
    </w:tbl>
    <w:p w:rsidR="00275500" w:rsidRDefault="00275500" w:rsidP="00DE3210">
      <w:pPr>
        <w:spacing w:after="0" w:line="240" w:lineRule="auto"/>
      </w:pPr>
    </w:p>
    <w:p w:rsidR="00E74B95" w:rsidRDefault="00941DDB" w:rsidP="00941DDB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  <w:r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Nella seguente sezione verranno riportate dapprima le competenze trasversali, successivamente gli esiti formativi generali </w:t>
      </w:r>
      <w:r w:rsidR="00BC735D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e infine, </w:t>
      </w:r>
      <w:r w:rsidR="004A29DF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come </w:t>
      </w:r>
      <w:r w:rsidR="00C22F38">
        <w:rPr>
          <w:rFonts w:ascii="Georgia Ref" w:eastAsia="Times New Roman" w:hAnsi="Georgia Ref" w:cs="Times New Roman"/>
          <w:color w:val="000000"/>
          <w:sz w:val="24"/>
          <w:szCs w:val="24"/>
        </w:rPr>
        <w:t>scritto</w:t>
      </w:r>
      <w:r w:rsidR="00BC735D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 </w:t>
      </w:r>
      <w:r w:rsidR="004A29DF">
        <w:rPr>
          <w:rFonts w:ascii="Georgia Ref" w:eastAsia="Times New Roman" w:hAnsi="Georgia Ref" w:cs="Times New Roman"/>
          <w:color w:val="000000"/>
          <w:sz w:val="24"/>
          <w:szCs w:val="24"/>
        </w:rPr>
        <w:t>ne</w:t>
      </w:r>
      <w:r w:rsidR="00BC735D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l </w:t>
      </w:r>
      <w:r w:rsidR="00BC735D" w:rsidRPr="00677FEE">
        <w:rPr>
          <w:rFonts w:ascii="Georgia Ref" w:eastAsia="Times New Roman" w:hAnsi="Georgia Ref" w:cs="Times New Roman"/>
          <w:i/>
          <w:color w:val="000000"/>
          <w:sz w:val="24"/>
          <w:szCs w:val="24"/>
        </w:rPr>
        <w:t>Documento Tecnico del 22 Agosto 2007</w:t>
      </w:r>
      <w:r w:rsidR="00BC735D">
        <w:rPr>
          <w:rFonts w:ascii="Georgia Ref" w:eastAsia="Times New Roman" w:hAnsi="Georgia Ref" w:cs="Times New Roman"/>
          <w:color w:val="000000"/>
          <w:sz w:val="24"/>
          <w:szCs w:val="24"/>
        </w:rPr>
        <w:t>, verranno</w:t>
      </w:r>
      <w:r w:rsidR="004A29DF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 </w:t>
      </w:r>
      <w:r w:rsidR="00BC735D">
        <w:rPr>
          <w:rFonts w:ascii="Georgia Ref" w:eastAsia="Times New Roman" w:hAnsi="Georgia Ref" w:cs="Times New Roman"/>
          <w:color w:val="000000"/>
          <w:sz w:val="24"/>
          <w:szCs w:val="24"/>
        </w:rPr>
        <w:t>riportate le competenze base a conclusione dell’obbligo dell’istruzione</w:t>
      </w:r>
      <w:r w:rsidR="00EA78A3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, in relazione agli assi </w:t>
      </w:r>
      <w:r w:rsidR="00FA7C9E">
        <w:rPr>
          <w:rFonts w:ascii="Georgia Ref" w:eastAsia="Times New Roman" w:hAnsi="Georgia Ref" w:cs="Times New Roman"/>
          <w:color w:val="000000"/>
          <w:sz w:val="24"/>
          <w:szCs w:val="24"/>
        </w:rPr>
        <w:t>___________________</w:t>
      </w:r>
      <w:r w:rsidR="00BC735D">
        <w:rPr>
          <w:rFonts w:ascii="Georgia Ref" w:eastAsia="Times New Roman" w:hAnsi="Georgia Ref" w:cs="Times New Roman"/>
          <w:color w:val="000000"/>
          <w:sz w:val="24"/>
          <w:szCs w:val="24"/>
        </w:rPr>
        <w:t>.</w:t>
      </w:r>
    </w:p>
    <w:p w:rsidR="00E74B95" w:rsidRPr="00941DDB" w:rsidRDefault="00E74B95" w:rsidP="00941DDB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</w:p>
    <w:p w:rsidR="005429B2" w:rsidRDefault="005429B2" w:rsidP="00DE3210">
      <w:pPr>
        <w:spacing w:after="0" w:line="240" w:lineRule="auto"/>
      </w:pPr>
    </w:p>
    <w:tbl>
      <w:tblPr>
        <w:tblStyle w:val="Sfondochiaro1"/>
        <w:tblW w:w="0" w:type="auto"/>
        <w:jc w:val="center"/>
        <w:tblLook w:val="04A0"/>
      </w:tblPr>
      <w:tblGrid>
        <w:gridCol w:w="932"/>
        <w:gridCol w:w="8374"/>
      </w:tblGrid>
      <w:tr w:rsidR="00DF67C3" w:rsidRPr="00AE6566" w:rsidTr="00F10065">
        <w:trPr>
          <w:cnfStyle w:val="100000000000"/>
          <w:jc w:val="center"/>
        </w:trPr>
        <w:tc>
          <w:tcPr>
            <w:cnfStyle w:val="001000000000"/>
            <w:tcW w:w="9306" w:type="dxa"/>
            <w:gridSpan w:val="2"/>
          </w:tcPr>
          <w:p w:rsidR="00AE6566" w:rsidRPr="00AE6566" w:rsidRDefault="00AE6566" w:rsidP="006D1EF9">
            <w:pPr>
              <w:jc w:val="center"/>
              <w:rPr>
                <w:rFonts w:ascii="Georgia Ref" w:hAnsi="Georgia Ref" w:cs="Times New Roman"/>
                <w:b w:val="0"/>
                <w:smallCaps/>
                <w:color w:val="008000"/>
                <w:sz w:val="28"/>
                <w:szCs w:val="28"/>
              </w:rPr>
            </w:pPr>
          </w:p>
          <w:p w:rsidR="000D7C35" w:rsidRPr="003220B9" w:rsidRDefault="000D7C35" w:rsidP="003220B9">
            <w:pPr>
              <w:jc w:val="center"/>
              <w:rPr>
                <w:rFonts w:ascii="Georgia Ref" w:hAnsi="Georgia Ref" w:cs="Times New Roman"/>
                <w:b w:val="0"/>
                <w:smallCaps/>
                <w:color w:val="008000"/>
                <w:sz w:val="28"/>
                <w:szCs w:val="28"/>
              </w:rPr>
            </w:pPr>
            <w:r w:rsidRPr="000A7735">
              <w:rPr>
                <w:rFonts w:ascii="Georgia Ref" w:hAnsi="Georgia Ref" w:cs="Times New Roman"/>
                <w:smallCaps/>
                <w:color w:val="008000"/>
                <w:sz w:val="28"/>
                <w:szCs w:val="28"/>
              </w:rPr>
              <w:t>Competenze</w:t>
            </w:r>
            <w:r w:rsidR="00DF67C3" w:rsidRPr="00AE6566">
              <w:rPr>
                <w:rFonts w:ascii="Georgia Ref" w:hAnsi="Georgia Ref" w:cs="Times New Roman"/>
                <w:smallCaps/>
                <w:color w:val="008000"/>
                <w:sz w:val="28"/>
                <w:szCs w:val="28"/>
              </w:rPr>
              <w:t xml:space="preserve"> Trasversali</w:t>
            </w:r>
            <w:r>
              <w:rPr>
                <w:rFonts w:ascii="Georgia Ref" w:hAnsi="Georgia Ref" w:cs="Times New Roman"/>
                <w:b w:val="0"/>
                <w:smallCaps/>
                <w:color w:val="008000"/>
                <w:sz w:val="28"/>
                <w:szCs w:val="28"/>
              </w:rPr>
              <w:t xml:space="preserve"> </w:t>
            </w:r>
          </w:p>
          <w:p w:rsidR="00AE6566" w:rsidRPr="00AE6566" w:rsidRDefault="00AE6566" w:rsidP="006D1EF9">
            <w:pPr>
              <w:jc w:val="center"/>
              <w:rPr>
                <w:rFonts w:ascii="Georgia Ref" w:hAnsi="Georgia Ref" w:cs="Times New Roman"/>
                <w:b w:val="0"/>
                <w:smallCaps/>
                <w:color w:val="008000"/>
                <w:sz w:val="28"/>
                <w:szCs w:val="28"/>
              </w:rPr>
            </w:pPr>
          </w:p>
        </w:tc>
      </w:tr>
      <w:tr w:rsidR="00DF67C3" w:rsidTr="000A7735">
        <w:trPr>
          <w:cnfStyle w:val="000000100000"/>
          <w:jc w:val="center"/>
        </w:trPr>
        <w:tc>
          <w:tcPr>
            <w:cnfStyle w:val="001000000000"/>
            <w:tcW w:w="932" w:type="dxa"/>
            <w:vAlign w:val="center"/>
          </w:tcPr>
          <w:p w:rsidR="00DF67C3" w:rsidRPr="000A7735" w:rsidRDefault="007E180E" w:rsidP="000A7735">
            <w:pPr>
              <w:jc w:val="center"/>
              <w:rPr>
                <w:rFonts w:ascii="Georgia Ref" w:hAnsi="Georgia Ref" w:cs="Times New Roman"/>
                <w:smallCaps/>
              </w:rPr>
            </w:pPr>
            <w:r>
              <w:rPr>
                <w:rFonts w:ascii="Georgia Ref" w:hAnsi="Georgia Ref" w:cs="Times New Roman"/>
                <w:smallCaps/>
              </w:rPr>
              <w:t>C</w:t>
            </w:r>
            <w:r w:rsidR="00DF67C3" w:rsidRPr="000A7735">
              <w:rPr>
                <w:rFonts w:ascii="Georgia Ref" w:hAnsi="Georgia Ref" w:cs="Times New Roman"/>
                <w:smallCaps/>
              </w:rPr>
              <w:t>T1</w:t>
            </w:r>
          </w:p>
        </w:tc>
        <w:tc>
          <w:tcPr>
            <w:tcW w:w="8374" w:type="dxa"/>
          </w:tcPr>
          <w:p w:rsidR="00DF67C3" w:rsidRPr="00E74B95" w:rsidRDefault="00FA7C9E" w:rsidP="004E7F2A">
            <w:pPr>
              <w:jc w:val="both"/>
              <w:cnfStyle w:val="000000100000"/>
              <w:rPr>
                <w:rFonts w:ascii="Georgia Ref" w:hAnsi="Georgia Ref" w:cs="Times New Roman"/>
                <w:sz w:val="20"/>
                <w:szCs w:val="20"/>
              </w:rPr>
            </w:pPr>
            <w:r>
              <w:rPr>
                <w:rFonts w:ascii="Georgia Ref" w:hAnsi="Georgia Ref" w:cs="Times New Roman"/>
                <w:sz w:val="20"/>
                <w:szCs w:val="20"/>
              </w:rPr>
              <w:t>Competenza</w:t>
            </w:r>
          </w:p>
        </w:tc>
      </w:tr>
      <w:tr w:rsidR="000D7C35" w:rsidTr="000A7735">
        <w:trPr>
          <w:jc w:val="center"/>
        </w:trPr>
        <w:tc>
          <w:tcPr>
            <w:cnfStyle w:val="001000000000"/>
            <w:tcW w:w="932" w:type="dxa"/>
            <w:vAlign w:val="center"/>
          </w:tcPr>
          <w:p w:rsidR="000D7C35" w:rsidRPr="000A7735" w:rsidRDefault="007E180E" w:rsidP="000A7735">
            <w:pPr>
              <w:jc w:val="center"/>
              <w:rPr>
                <w:rFonts w:ascii="Georgia Ref" w:hAnsi="Georgia Ref" w:cs="Times New Roman"/>
                <w:smallCaps/>
              </w:rPr>
            </w:pPr>
            <w:r>
              <w:rPr>
                <w:rFonts w:ascii="Georgia Ref" w:hAnsi="Georgia Ref" w:cs="Times New Roman"/>
                <w:smallCaps/>
              </w:rPr>
              <w:t>C</w:t>
            </w:r>
            <w:r w:rsidR="000D7C35" w:rsidRPr="000A7735">
              <w:rPr>
                <w:rFonts w:ascii="Georgia Ref" w:hAnsi="Georgia Ref" w:cs="Times New Roman"/>
                <w:smallCaps/>
              </w:rPr>
              <w:t>T2</w:t>
            </w:r>
          </w:p>
        </w:tc>
        <w:tc>
          <w:tcPr>
            <w:tcW w:w="8374" w:type="dxa"/>
          </w:tcPr>
          <w:p w:rsidR="000D7C35" w:rsidRPr="00E74B95" w:rsidRDefault="00FA7C9E" w:rsidP="000D7C35">
            <w:pPr>
              <w:jc w:val="both"/>
              <w:cnfStyle w:val="000000000000"/>
              <w:rPr>
                <w:rFonts w:ascii="Georgia Ref" w:hAnsi="Georgia Ref" w:cs="Times New Roman"/>
                <w:sz w:val="20"/>
                <w:szCs w:val="20"/>
              </w:rPr>
            </w:pPr>
            <w:r>
              <w:rPr>
                <w:rFonts w:ascii="Georgia Ref" w:hAnsi="Georgia Ref" w:cs="Times New Roman"/>
                <w:sz w:val="20"/>
                <w:szCs w:val="20"/>
              </w:rPr>
              <w:t>Competenza</w:t>
            </w:r>
          </w:p>
        </w:tc>
      </w:tr>
    </w:tbl>
    <w:p w:rsidR="0000608F" w:rsidRDefault="0000608F" w:rsidP="00EB1324">
      <w:pPr>
        <w:spacing w:before="100" w:beforeAutospacing="1" w:after="100" w:afterAutospacing="1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  <w:r w:rsidRPr="009E2081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L’insegnamento della </w:t>
      </w:r>
      <w:r w:rsidR="00FA7C9E">
        <w:rPr>
          <w:rFonts w:ascii="Georgia Ref" w:eastAsia="Times New Roman" w:hAnsi="Georgia Ref" w:cs="Times New Roman"/>
          <w:color w:val="000000"/>
          <w:sz w:val="24"/>
          <w:szCs w:val="24"/>
        </w:rPr>
        <w:t>_____________</w:t>
      </w:r>
      <w:r w:rsidRPr="009E2081">
        <w:rPr>
          <w:rFonts w:ascii="Georgia Ref" w:eastAsia="Times New Roman" w:hAnsi="Georgia Ref" w:cs="Times New Roman"/>
          <w:color w:val="000000"/>
          <w:sz w:val="24"/>
          <w:szCs w:val="24"/>
        </w:rPr>
        <w:t>, come ogni altro intervento educativo – didattico, è un’attività finalizzata all’acquisizione</w:t>
      </w:r>
      <w:r w:rsidR="00EB1324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 di conoscenze e di sviluppo delle capacità di </w:t>
      </w:r>
      <w:r w:rsidR="00FA7C9E">
        <w:rPr>
          <w:rFonts w:ascii="Georgia Ref" w:eastAsia="Times New Roman" w:hAnsi="Georgia Ref" w:cs="Times New Roman"/>
          <w:color w:val="000000"/>
          <w:sz w:val="24"/>
          <w:szCs w:val="24"/>
        </w:rPr>
        <w:t>_______________</w:t>
      </w:r>
      <w:r w:rsidR="00EB1324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 </w:t>
      </w:r>
      <w:r w:rsidRPr="009E2081">
        <w:rPr>
          <w:rFonts w:ascii="Georgia Ref" w:eastAsia="Times New Roman" w:hAnsi="Georgia Ref" w:cs="Times New Roman"/>
          <w:color w:val="000000"/>
          <w:sz w:val="24"/>
          <w:szCs w:val="24"/>
        </w:rPr>
        <w:t>da parte dell’alunno</w:t>
      </w:r>
      <w:r w:rsidR="00EB1324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. </w:t>
      </w:r>
      <w:r w:rsidRPr="009E2081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Tenuto conto di queste finalità, gli </w:t>
      </w:r>
      <w:r w:rsidRPr="00EB1324">
        <w:rPr>
          <w:rFonts w:ascii="Georgia Ref" w:eastAsia="Times New Roman" w:hAnsi="Georgia Ref" w:cs="Times New Roman"/>
          <w:color w:val="000000"/>
          <w:sz w:val="24"/>
          <w:szCs w:val="24"/>
        </w:rPr>
        <w:t>obiettivi formativi generali</w:t>
      </w:r>
      <w:r w:rsidRPr="009E2081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 sono i seguenti:</w:t>
      </w:r>
    </w:p>
    <w:tbl>
      <w:tblPr>
        <w:tblStyle w:val="Sfondochiaro1"/>
        <w:tblW w:w="0" w:type="auto"/>
        <w:jc w:val="center"/>
        <w:tblLook w:val="04A0"/>
      </w:tblPr>
      <w:tblGrid>
        <w:gridCol w:w="932"/>
        <w:gridCol w:w="8374"/>
      </w:tblGrid>
      <w:tr w:rsidR="00EB1324" w:rsidRPr="00F51750" w:rsidTr="00F51750">
        <w:trPr>
          <w:cnfStyle w:val="100000000000"/>
          <w:jc w:val="center"/>
        </w:trPr>
        <w:tc>
          <w:tcPr>
            <w:cnfStyle w:val="001000000000"/>
            <w:tcW w:w="9306" w:type="dxa"/>
            <w:gridSpan w:val="2"/>
          </w:tcPr>
          <w:p w:rsidR="00EB1324" w:rsidRPr="00F51750" w:rsidRDefault="00EB1324" w:rsidP="003A6C97">
            <w:pPr>
              <w:jc w:val="center"/>
              <w:rPr>
                <w:rFonts w:ascii="Georgia Ref" w:hAnsi="Georgia Ref" w:cs="Times New Roman"/>
                <w:smallCaps/>
                <w:color w:val="008000"/>
                <w:sz w:val="28"/>
                <w:szCs w:val="28"/>
              </w:rPr>
            </w:pPr>
          </w:p>
          <w:p w:rsidR="00EB1324" w:rsidRPr="00F51750" w:rsidRDefault="00941DDB" w:rsidP="003A6C97">
            <w:pPr>
              <w:jc w:val="center"/>
              <w:rPr>
                <w:rFonts w:ascii="Georgia Ref" w:hAnsi="Georgia Ref" w:cs="Times New Roman"/>
                <w:smallCaps/>
                <w:color w:val="008000"/>
                <w:sz w:val="28"/>
                <w:szCs w:val="28"/>
              </w:rPr>
            </w:pPr>
            <w:r w:rsidRPr="00F51750">
              <w:rPr>
                <w:rFonts w:ascii="Georgia Ref" w:hAnsi="Georgia Ref" w:cs="Times New Roman"/>
                <w:smallCaps/>
                <w:color w:val="008000"/>
                <w:sz w:val="28"/>
                <w:szCs w:val="28"/>
              </w:rPr>
              <w:t>Esiti</w:t>
            </w:r>
            <w:r w:rsidR="00EB1324" w:rsidRPr="00F51750">
              <w:rPr>
                <w:rFonts w:ascii="Georgia Ref" w:hAnsi="Georgia Ref" w:cs="Times New Roman"/>
                <w:smallCaps/>
                <w:color w:val="008000"/>
                <w:sz w:val="28"/>
                <w:szCs w:val="28"/>
              </w:rPr>
              <w:t xml:space="preserve"> Formativi Generali</w:t>
            </w:r>
          </w:p>
          <w:p w:rsidR="00EB1324" w:rsidRPr="00F51750" w:rsidRDefault="00EB1324" w:rsidP="003A6C97">
            <w:pPr>
              <w:jc w:val="center"/>
              <w:rPr>
                <w:rFonts w:ascii="Georgia Ref" w:hAnsi="Georgia Ref" w:cs="Times New Roman"/>
                <w:smallCaps/>
                <w:color w:val="008000"/>
                <w:sz w:val="28"/>
                <w:szCs w:val="28"/>
              </w:rPr>
            </w:pPr>
          </w:p>
        </w:tc>
      </w:tr>
      <w:tr w:rsidR="003C0AD5" w:rsidRPr="003C0AD5" w:rsidTr="00F51750">
        <w:trPr>
          <w:cnfStyle w:val="000000100000"/>
          <w:jc w:val="center"/>
        </w:trPr>
        <w:tc>
          <w:tcPr>
            <w:cnfStyle w:val="001000000000"/>
            <w:tcW w:w="932" w:type="dxa"/>
            <w:vAlign w:val="center"/>
          </w:tcPr>
          <w:p w:rsidR="003C0AD5" w:rsidRPr="00E74B95" w:rsidRDefault="002B15CC" w:rsidP="00F51750">
            <w:pPr>
              <w:jc w:val="center"/>
              <w:rPr>
                <w:rFonts w:ascii="Georgia Ref" w:hAnsi="Georgia Ref" w:cs="Times New Roman"/>
                <w:smallCaps/>
                <w:sz w:val="20"/>
                <w:szCs w:val="20"/>
              </w:rPr>
            </w:pPr>
            <w:r w:rsidRPr="00E74B95">
              <w:rPr>
                <w:rFonts w:ascii="Georgia Ref" w:hAnsi="Georgia Ref" w:cs="Times New Roman"/>
                <w:smallCaps/>
                <w:sz w:val="20"/>
                <w:szCs w:val="20"/>
              </w:rPr>
              <w:t>E</w:t>
            </w:r>
            <w:r w:rsidR="003C0AD5" w:rsidRPr="00E74B95">
              <w:rPr>
                <w:rFonts w:ascii="Georgia Ref" w:hAnsi="Georgia Ref" w:cs="Times New Roman"/>
                <w:smallCaps/>
                <w:sz w:val="20"/>
                <w:szCs w:val="20"/>
              </w:rPr>
              <w:t>G1</w:t>
            </w:r>
          </w:p>
        </w:tc>
        <w:tc>
          <w:tcPr>
            <w:tcW w:w="8374" w:type="dxa"/>
          </w:tcPr>
          <w:p w:rsidR="003C0AD5" w:rsidRPr="00E74B95" w:rsidRDefault="00FA7C9E" w:rsidP="003A6C97">
            <w:pPr>
              <w:jc w:val="both"/>
              <w:cnfStyle w:val="000000100000"/>
              <w:rPr>
                <w:rFonts w:ascii="Georgia Ref" w:hAnsi="Georgia Ref" w:cs="Times New Roman"/>
                <w:b/>
                <w:smallCaps/>
                <w:sz w:val="20"/>
                <w:szCs w:val="20"/>
              </w:rPr>
            </w:pPr>
            <w:r>
              <w:rPr>
                <w:rFonts w:ascii="Georgia Ref" w:hAnsi="Georgia Ref" w:cs="Times New Roman"/>
                <w:b/>
                <w:smallCaps/>
                <w:sz w:val="20"/>
                <w:szCs w:val="20"/>
              </w:rPr>
              <w:t>Obiettivo 1</w:t>
            </w:r>
          </w:p>
        </w:tc>
      </w:tr>
      <w:tr w:rsidR="003C0AD5" w:rsidRPr="003C0AD5" w:rsidTr="00F51750">
        <w:trPr>
          <w:jc w:val="center"/>
        </w:trPr>
        <w:tc>
          <w:tcPr>
            <w:cnfStyle w:val="001000000000"/>
            <w:tcW w:w="932" w:type="dxa"/>
            <w:vAlign w:val="center"/>
          </w:tcPr>
          <w:p w:rsidR="003C0AD5" w:rsidRPr="00E74B95" w:rsidRDefault="002B15CC" w:rsidP="00F51750">
            <w:pPr>
              <w:jc w:val="center"/>
              <w:rPr>
                <w:rFonts w:ascii="Georgia Ref" w:hAnsi="Georgia Ref" w:cs="Times New Roman"/>
                <w:smallCaps/>
                <w:sz w:val="20"/>
                <w:szCs w:val="20"/>
              </w:rPr>
            </w:pPr>
            <w:r w:rsidRPr="00E74B95">
              <w:rPr>
                <w:rFonts w:ascii="Georgia Ref" w:hAnsi="Georgia Ref" w:cs="Times New Roman"/>
                <w:smallCaps/>
                <w:sz w:val="20"/>
                <w:szCs w:val="20"/>
              </w:rPr>
              <w:t>E</w:t>
            </w:r>
            <w:r w:rsidR="003C0AD5" w:rsidRPr="00E74B95">
              <w:rPr>
                <w:rFonts w:ascii="Georgia Ref" w:hAnsi="Georgia Ref" w:cs="Times New Roman"/>
                <w:smallCaps/>
                <w:sz w:val="20"/>
                <w:szCs w:val="20"/>
              </w:rPr>
              <w:t>G2</w:t>
            </w:r>
          </w:p>
        </w:tc>
        <w:tc>
          <w:tcPr>
            <w:tcW w:w="8374" w:type="dxa"/>
          </w:tcPr>
          <w:p w:rsidR="003C0AD5" w:rsidRPr="00E74B95" w:rsidRDefault="00FA7C9E" w:rsidP="003A6C97">
            <w:pPr>
              <w:jc w:val="both"/>
              <w:cnfStyle w:val="000000000000"/>
              <w:rPr>
                <w:rFonts w:ascii="Georgia Ref" w:hAnsi="Georgia Ref" w:cs="Times New Roman"/>
                <w:b/>
                <w:smallCaps/>
                <w:sz w:val="20"/>
                <w:szCs w:val="20"/>
              </w:rPr>
            </w:pPr>
            <w:r>
              <w:rPr>
                <w:rFonts w:ascii="Georgia Ref" w:hAnsi="Georgia Ref" w:cs="Times New Roman"/>
                <w:b/>
                <w:smallCaps/>
                <w:sz w:val="20"/>
                <w:szCs w:val="20"/>
              </w:rPr>
              <w:t>Obiettivo 2</w:t>
            </w:r>
          </w:p>
        </w:tc>
      </w:tr>
    </w:tbl>
    <w:p w:rsidR="005571A9" w:rsidRDefault="005571A9" w:rsidP="00693197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</w:p>
    <w:p w:rsidR="00F46612" w:rsidRDefault="00F46612" w:rsidP="00693197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  <w:r>
        <w:rPr>
          <w:rFonts w:ascii="Georgia Ref" w:eastAsia="Times New Roman" w:hAnsi="Georgia Ref" w:cs="Times New Roman"/>
          <w:color w:val="000000"/>
          <w:sz w:val="24"/>
          <w:szCs w:val="24"/>
        </w:rPr>
        <w:t>P</w:t>
      </w:r>
      <w:r w:rsidR="00123DA7">
        <w:rPr>
          <w:rFonts w:ascii="Georgia Ref" w:eastAsia="Times New Roman" w:hAnsi="Georgia Ref" w:cs="Times New Roman"/>
          <w:color w:val="000000"/>
          <w:sz w:val="24"/>
          <w:szCs w:val="24"/>
        </w:rPr>
        <w:t>oiché, come detto, alla fine del</w:t>
      </w:r>
      <w:r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 primo biennio è necessario produrre la </w:t>
      </w:r>
      <w:r w:rsidRPr="00F46612">
        <w:rPr>
          <w:rFonts w:ascii="Georgia Ref" w:eastAsia="Times New Roman" w:hAnsi="Georgia Ref" w:cs="Times New Roman"/>
          <w:b/>
          <w:color w:val="000000"/>
          <w:sz w:val="24"/>
          <w:szCs w:val="24"/>
        </w:rPr>
        <w:t>certificazione delle competenze</w:t>
      </w:r>
      <w:r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, la programmazione di dipartimento deve tener conto di quanto riportato nel </w:t>
      </w:r>
      <w:r w:rsidRPr="00F46612">
        <w:rPr>
          <w:rFonts w:ascii="Georgia Ref" w:eastAsia="Times New Roman" w:hAnsi="Georgia Ref" w:cs="Times New Roman"/>
          <w:i/>
          <w:color w:val="000000"/>
          <w:sz w:val="24"/>
          <w:szCs w:val="24"/>
        </w:rPr>
        <w:t>Documento Tecnico</w:t>
      </w:r>
      <w:r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 menzionato; in particolare bisogna porre l’attenzione sulle competenze riportate in merito all’asse </w:t>
      </w:r>
      <w:r w:rsidR="00123DA7">
        <w:rPr>
          <w:rFonts w:ascii="Georgia Ref" w:eastAsia="Times New Roman" w:hAnsi="Georgia Ref" w:cs="Times New Roman"/>
          <w:color w:val="000000"/>
          <w:sz w:val="24"/>
          <w:szCs w:val="24"/>
        </w:rPr>
        <w:t>_________________________.</w:t>
      </w:r>
    </w:p>
    <w:p w:rsidR="00F46612" w:rsidRDefault="00F46612" w:rsidP="00693197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</w:p>
    <w:p w:rsidR="004A29DF" w:rsidRDefault="004A29DF" w:rsidP="003A2056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  <w:r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Nel </w:t>
      </w:r>
      <w:r w:rsidRPr="004A29DF">
        <w:rPr>
          <w:rFonts w:ascii="Georgia Ref" w:eastAsia="Times New Roman" w:hAnsi="Georgia Ref" w:cs="Times New Roman"/>
          <w:i/>
          <w:color w:val="000000"/>
          <w:sz w:val="24"/>
          <w:szCs w:val="24"/>
        </w:rPr>
        <w:t>Documento Tecnico</w:t>
      </w:r>
      <w:r>
        <w:rPr>
          <w:rFonts w:ascii="Georgia Ref" w:eastAsia="Times New Roman" w:hAnsi="Georgia Ref" w:cs="Times New Roman"/>
          <w:color w:val="000000"/>
          <w:sz w:val="24"/>
          <w:szCs w:val="24"/>
        </w:rPr>
        <w:t>, è possibile leggere che “</w:t>
      </w:r>
      <w:r w:rsidR="00693197" w:rsidRPr="00421A0B">
        <w:rPr>
          <w:rFonts w:ascii="Georgia Ref" w:eastAsia="Times New Roman" w:hAnsi="Georgia Ref" w:cs="Times New Roman"/>
          <w:i/>
          <w:color w:val="000000"/>
          <w:sz w:val="24"/>
          <w:szCs w:val="24"/>
        </w:rPr>
        <w:t>l’</w:t>
      </w:r>
      <w:r w:rsidR="00693197" w:rsidRPr="00DE61A3">
        <w:rPr>
          <w:rFonts w:ascii="Georgia Ref" w:eastAsia="Times New Roman" w:hAnsi="Georgia Ref" w:cs="Times New Roman"/>
          <w:b/>
          <w:i/>
          <w:color w:val="000000"/>
          <w:sz w:val="24"/>
          <w:szCs w:val="24"/>
        </w:rPr>
        <w:t>a</w:t>
      </w:r>
      <w:r w:rsidR="00421A0B" w:rsidRPr="00DE61A3">
        <w:rPr>
          <w:rFonts w:ascii="Georgia Ref" w:eastAsia="Times New Roman" w:hAnsi="Georgia Ref" w:cs="Times New Roman"/>
          <w:b/>
          <w:i/>
          <w:color w:val="000000"/>
          <w:sz w:val="24"/>
          <w:szCs w:val="24"/>
        </w:rPr>
        <w:t xml:space="preserve">sse </w:t>
      </w:r>
      <w:r w:rsidR="003A2056">
        <w:rPr>
          <w:rFonts w:ascii="Georgia Ref" w:eastAsia="Times New Roman" w:hAnsi="Georgia Ref" w:cs="Times New Roman"/>
          <w:b/>
          <w:i/>
          <w:color w:val="000000"/>
          <w:sz w:val="24"/>
          <w:szCs w:val="24"/>
        </w:rPr>
        <w:t>___________</w:t>
      </w:r>
      <w:r w:rsidRPr="004A29DF">
        <w:rPr>
          <w:rFonts w:ascii="Georgia Ref" w:eastAsia="Times New Roman" w:hAnsi="Georgia Ref" w:cs="Times New Roman"/>
          <w:i/>
          <w:color w:val="000000"/>
          <w:sz w:val="24"/>
          <w:szCs w:val="24"/>
        </w:rPr>
        <w:t xml:space="preserve"> ha l’obiettivo di far acquisire allo studente saperi e competenze</w:t>
      </w:r>
      <w:r w:rsidR="00D74AD0">
        <w:rPr>
          <w:rStyle w:val="Rimandonotaapidipagina"/>
          <w:rFonts w:ascii="Georgia Ref" w:eastAsia="Times New Roman" w:hAnsi="Georgia Ref" w:cs="Times New Roman"/>
          <w:i/>
          <w:color w:val="000000"/>
          <w:sz w:val="24"/>
          <w:szCs w:val="24"/>
        </w:rPr>
        <w:footnoteReference w:id="1"/>
      </w:r>
      <w:r w:rsidRPr="004A29DF">
        <w:rPr>
          <w:rFonts w:ascii="Georgia Ref" w:eastAsia="Times New Roman" w:hAnsi="Georgia Ref" w:cs="Times New Roman"/>
          <w:i/>
          <w:color w:val="000000"/>
          <w:sz w:val="24"/>
          <w:szCs w:val="24"/>
        </w:rPr>
        <w:t xml:space="preserve"> </w:t>
      </w:r>
      <w:r w:rsidR="003A2056">
        <w:rPr>
          <w:rFonts w:ascii="Georgia Ref" w:eastAsia="Times New Roman" w:hAnsi="Georgia Ref" w:cs="Times New Roman"/>
          <w:i/>
          <w:color w:val="000000"/>
          <w:sz w:val="24"/>
          <w:szCs w:val="24"/>
        </w:rPr>
        <w:t>____________________________</w:t>
      </w:r>
      <w:r w:rsidR="00421A0B">
        <w:rPr>
          <w:rFonts w:ascii="Georgia Ref" w:eastAsia="Times New Roman" w:hAnsi="Georgia Ref" w:cs="Times New Roman"/>
          <w:color w:val="000000"/>
          <w:sz w:val="24"/>
          <w:szCs w:val="24"/>
        </w:rPr>
        <w:t>”</w:t>
      </w:r>
    </w:p>
    <w:p w:rsidR="00DE61A3" w:rsidRDefault="00DE61A3" w:rsidP="00693197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</w:p>
    <w:p w:rsidR="00EA78A3" w:rsidRDefault="00EA78A3" w:rsidP="00693197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  <w:r>
        <w:rPr>
          <w:rFonts w:ascii="Georgia Ref" w:eastAsia="Times New Roman" w:hAnsi="Georgia Ref" w:cs="Times New Roman"/>
          <w:color w:val="000000"/>
          <w:sz w:val="24"/>
          <w:szCs w:val="24"/>
        </w:rPr>
        <w:t>Di seguito le competenze di base riportate nel documento</w:t>
      </w:r>
      <w:r w:rsidR="00F46612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 in relazione a tale asse</w:t>
      </w:r>
      <w:r>
        <w:rPr>
          <w:rFonts w:ascii="Georgia Ref" w:eastAsia="Times New Roman" w:hAnsi="Georgia Ref" w:cs="Times New Roman"/>
          <w:color w:val="000000"/>
          <w:sz w:val="24"/>
          <w:szCs w:val="24"/>
        </w:rPr>
        <w:t>.</w:t>
      </w:r>
    </w:p>
    <w:p w:rsidR="00EA78A3" w:rsidRDefault="00EA78A3" w:rsidP="00693197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</w:p>
    <w:tbl>
      <w:tblPr>
        <w:tblStyle w:val="Sfondochiaro1"/>
        <w:tblW w:w="0" w:type="auto"/>
        <w:jc w:val="center"/>
        <w:tblLook w:val="04A0"/>
      </w:tblPr>
      <w:tblGrid>
        <w:gridCol w:w="932"/>
        <w:gridCol w:w="8374"/>
      </w:tblGrid>
      <w:tr w:rsidR="00EA78A3" w:rsidRPr="00F51750" w:rsidTr="00F74466">
        <w:trPr>
          <w:cnfStyle w:val="100000000000"/>
          <w:jc w:val="center"/>
        </w:trPr>
        <w:tc>
          <w:tcPr>
            <w:cnfStyle w:val="001000000000"/>
            <w:tcW w:w="9306" w:type="dxa"/>
            <w:gridSpan w:val="2"/>
          </w:tcPr>
          <w:p w:rsidR="00EA78A3" w:rsidRPr="00F51750" w:rsidRDefault="00EA78A3" w:rsidP="00F74466">
            <w:pPr>
              <w:jc w:val="center"/>
              <w:rPr>
                <w:rFonts w:ascii="Georgia Ref" w:hAnsi="Georgia Ref" w:cs="Times New Roman"/>
                <w:smallCaps/>
                <w:color w:val="008000"/>
                <w:sz w:val="28"/>
                <w:szCs w:val="28"/>
              </w:rPr>
            </w:pPr>
          </w:p>
          <w:p w:rsidR="00EA78A3" w:rsidRPr="00F51750" w:rsidRDefault="00EA78A3" w:rsidP="00F74466">
            <w:pPr>
              <w:jc w:val="center"/>
              <w:rPr>
                <w:rFonts w:ascii="Georgia Ref" w:hAnsi="Georgia Ref" w:cs="Times New Roman"/>
                <w:smallCaps/>
                <w:color w:val="008000"/>
                <w:sz w:val="28"/>
                <w:szCs w:val="28"/>
              </w:rPr>
            </w:pPr>
            <w:r>
              <w:rPr>
                <w:rFonts w:ascii="Georgia Ref" w:hAnsi="Georgia Ref" w:cs="Times New Roman"/>
                <w:smallCaps/>
                <w:color w:val="008000"/>
                <w:sz w:val="28"/>
                <w:szCs w:val="28"/>
              </w:rPr>
              <w:t>Competenze di base a conclusione dell’obbligo dell’istruzione</w:t>
            </w:r>
          </w:p>
          <w:p w:rsidR="00A27249" w:rsidRPr="000D7C35" w:rsidRDefault="00A27249" w:rsidP="00A27249">
            <w:pPr>
              <w:jc w:val="center"/>
              <w:rPr>
                <w:rFonts w:ascii="Georgia Ref" w:hAnsi="Georgia Ref" w:cs="Times New Roman"/>
                <w:b w:val="0"/>
                <w:i/>
                <w:color w:val="auto"/>
                <w:sz w:val="20"/>
                <w:szCs w:val="20"/>
              </w:rPr>
            </w:pPr>
            <w:r w:rsidRPr="000D7C35">
              <w:rPr>
                <w:rFonts w:ascii="Georgia Ref" w:hAnsi="Georgia Ref" w:cs="Times New Roman"/>
                <w:b w:val="0"/>
                <w:i/>
                <w:sz w:val="20"/>
                <w:szCs w:val="20"/>
              </w:rPr>
              <w:t>(</w:t>
            </w:r>
            <w:r w:rsidR="003220B9">
              <w:rPr>
                <w:rFonts w:ascii="Georgia Ref" w:hAnsi="Georgia Ref" w:cs="Times New Roman"/>
                <w:b w:val="0"/>
                <w:i/>
                <w:sz w:val="20"/>
                <w:szCs w:val="20"/>
              </w:rPr>
              <w:t xml:space="preserve">Asse </w:t>
            </w:r>
            <w:r w:rsidR="003A2056">
              <w:rPr>
                <w:rFonts w:ascii="Georgia Ref" w:hAnsi="Georgia Ref" w:cs="Times New Roman"/>
                <w:b w:val="0"/>
                <w:i/>
                <w:sz w:val="20"/>
                <w:szCs w:val="20"/>
              </w:rPr>
              <w:t>__________________</w:t>
            </w:r>
            <w:r w:rsidRPr="000D7C35">
              <w:rPr>
                <w:rFonts w:ascii="Georgia Ref" w:hAnsi="Georgia Ref" w:cs="Times New Roman"/>
                <w:b w:val="0"/>
                <w:i/>
                <w:sz w:val="20"/>
                <w:szCs w:val="20"/>
              </w:rPr>
              <w:t>)</w:t>
            </w:r>
          </w:p>
          <w:p w:rsidR="00EA78A3" w:rsidRPr="00F51750" w:rsidRDefault="00EA78A3" w:rsidP="00F74466">
            <w:pPr>
              <w:jc w:val="center"/>
              <w:rPr>
                <w:rFonts w:ascii="Georgia Ref" w:hAnsi="Georgia Ref" w:cs="Times New Roman"/>
                <w:smallCaps/>
                <w:color w:val="008000"/>
                <w:sz w:val="28"/>
                <w:szCs w:val="28"/>
              </w:rPr>
            </w:pPr>
          </w:p>
        </w:tc>
      </w:tr>
      <w:tr w:rsidR="00EA78A3" w:rsidRPr="003C0AD5" w:rsidTr="00F74466">
        <w:trPr>
          <w:cnfStyle w:val="000000100000"/>
          <w:jc w:val="center"/>
        </w:trPr>
        <w:tc>
          <w:tcPr>
            <w:cnfStyle w:val="001000000000"/>
            <w:tcW w:w="932" w:type="dxa"/>
            <w:vAlign w:val="center"/>
          </w:tcPr>
          <w:p w:rsidR="00EA78A3" w:rsidRPr="00E74B95" w:rsidRDefault="00EA78A3" w:rsidP="00F74466">
            <w:pPr>
              <w:jc w:val="center"/>
              <w:rPr>
                <w:rFonts w:ascii="Georgia Ref" w:hAnsi="Georgia Ref" w:cs="Times New Roman"/>
                <w:smallCaps/>
                <w:sz w:val="20"/>
                <w:szCs w:val="20"/>
              </w:rPr>
            </w:pPr>
            <w:r w:rsidRPr="00E74B95">
              <w:rPr>
                <w:rFonts w:ascii="Georgia Ref" w:hAnsi="Georgia Ref" w:cs="Times New Roman"/>
                <w:smallCaps/>
                <w:sz w:val="20"/>
                <w:szCs w:val="20"/>
              </w:rPr>
              <w:t>CBM1</w:t>
            </w:r>
          </w:p>
        </w:tc>
        <w:tc>
          <w:tcPr>
            <w:tcW w:w="8374" w:type="dxa"/>
          </w:tcPr>
          <w:p w:rsidR="00EA78A3" w:rsidRPr="00E74B95" w:rsidRDefault="003A2056" w:rsidP="00EA78A3">
            <w:pPr>
              <w:jc w:val="both"/>
              <w:cnfStyle w:val="000000100000"/>
              <w:rPr>
                <w:rFonts w:ascii="Georgia Ref" w:eastAsia="Times New Roman" w:hAnsi="Georgia Ref" w:cs="Times New Roman"/>
                <w:color w:val="000000"/>
                <w:sz w:val="20"/>
                <w:szCs w:val="20"/>
              </w:rPr>
            </w:pPr>
            <w:r>
              <w:rPr>
                <w:rFonts w:ascii="Georgia Ref" w:eastAsia="Times New Roman" w:hAnsi="Georgia Ref" w:cs="Times New Roman"/>
                <w:color w:val="000000"/>
                <w:sz w:val="20"/>
                <w:szCs w:val="20"/>
              </w:rPr>
              <w:t>Competenza 1</w:t>
            </w:r>
          </w:p>
        </w:tc>
      </w:tr>
      <w:tr w:rsidR="00EA78A3" w:rsidRPr="003C0AD5" w:rsidTr="00F74466">
        <w:trPr>
          <w:jc w:val="center"/>
        </w:trPr>
        <w:tc>
          <w:tcPr>
            <w:cnfStyle w:val="001000000000"/>
            <w:tcW w:w="932" w:type="dxa"/>
            <w:vAlign w:val="center"/>
          </w:tcPr>
          <w:p w:rsidR="00EA78A3" w:rsidRPr="00E74B95" w:rsidRDefault="00EA78A3" w:rsidP="00F74466">
            <w:pPr>
              <w:jc w:val="center"/>
              <w:rPr>
                <w:rFonts w:ascii="Georgia Ref" w:hAnsi="Georgia Ref" w:cs="Times New Roman"/>
                <w:smallCaps/>
                <w:sz w:val="20"/>
                <w:szCs w:val="20"/>
              </w:rPr>
            </w:pPr>
            <w:r w:rsidRPr="00E74B95">
              <w:rPr>
                <w:rFonts w:ascii="Georgia Ref" w:hAnsi="Georgia Ref" w:cs="Times New Roman"/>
                <w:smallCaps/>
                <w:sz w:val="20"/>
                <w:szCs w:val="20"/>
              </w:rPr>
              <w:t>CBM2</w:t>
            </w:r>
          </w:p>
        </w:tc>
        <w:tc>
          <w:tcPr>
            <w:tcW w:w="8374" w:type="dxa"/>
          </w:tcPr>
          <w:p w:rsidR="00EA78A3" w:rsidRPr="00E74B95" w:rsidRDefault="003A2056" w:rsidP="00EA78A3">
            <w:pPr>
              <w:jc w:val="both"/>
              <w:cnfStyle w:val="000000000000"/>
              <w:rPr>
                <w:rFonts w:ascii="Georgia Ref" w:eastAsia="Times New Roman" w:hAnsi="Georgia Ref" w:cs="Times New Roman"/>
                <w:color w:val="000000"/>
                <w:sz w:val="20"/>
                <w:szCs w:val="20"/>
              </w:rPr>
            </w:pPr>
            <w:r>
              <w:rPr>
                <w:rFonts w:ascii="Georgia Ref" w:eastAsia="Times New Roman" w:hAnsi="Georgia Ref" w:cs="Times New Roman"/>
                <w:color w:val="000000"/>
                <w:sz w:val="20"/>
                <w:szCs w:val="20"/>
              </w:rPr>
              <w:t>Competenza 2</w:t>
            </w:r>
          </w:p>
        </w:tc>
      </w:tr>
    </w:tbl>
    <w:p w:rsidR="00EA78A3" w:rsidRPr="004A29DF" w:rsidRDefault="00EA78A3" w:rsidP="00693197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</w:p>
    <w:p w:rsidR="00DE61A3" w:rsidRDefault="00DE61A3" w:rsidP="00DE61A3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</w:p>
    <w:p w:rsidR="00EA78A3" w:rsidRDefault="00EA78A3" w:rsidP="00F46612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</w:p>
    <w:p w:rsidR="003A2056" w:rsidRDefault="003A2056" w:rsidP="00F46612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</w:p>
    <w:p w:rsidR="003A2056" w:rsidRDefault="003A2056" w:rsidP="00F46612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</w:p>
    <w:p w:rsidR="003A2056" w:rsidRDefault="003A2056" w:rsidP="00F46612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</w:p>
    <w:p w:rsidR="003A2056" w:rsidRDefault="003A2056" w:rsidP="00F46612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</w:p>
    <w:p w:rsidR="003A2056" w:rsidRDefault="003A2056" w:rsidP="00F46612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</w:p>
    <w:p w:rsidR="00895074" w:rsidRDefault="00895074" w:rsidP="00B26966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</w:p>
    <w:p w:rsidR="00E74B95" w:rsidRDefault="00E74B95" w:rsidP="00B26966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</w:p>
    <w:tbl>
      <w:tblPr>
        <w:tblStyle w:val="Sfondochiaro1"/>
        <w:tblW w:w="0" w:type="auto"/>
        <w:shd w:val="clear" w:color="auto" w:fill="D9D9D9" w:themeFill="background1" w:themeFillShade="D9"/>
        <w:tblLook w:val="01E0"/>
      </w:tblPr>
      <w:tblGrid>
        <w:gridCol w:w="9778"/>
      </w:tblGrid>
      <w:tr w:rsidR="00194691" w:rsidRPr="000D0806" w:rsidTr="004F0776">
        <w:trPr>
          <w:cnfStyle w:val="100000000000"/>
        </w:trPr>
        <w:tc>
          <w:tcPr>
            <w:cnfStyle w:val="001000000000"/>
            <w:tcW w:w="9778" w:type="dxa"/>
            <w:shd w:val="clear" w:color="auto" w:fill="D9D9D9" w:themeFill="background1" w:themeFillShade="D9"/>
          </w:tcPr>
          <w:p w:rsidR="00194691" w:rsidRPr="000D0806" w:rsidRDefault="00194691" w:rsidP="003A2056">
            <w:pPr>
              <w:pStyle w:val="Titolo1"/>
              <w:spacing w:before="0"/>
              <w:jc w:val="center"/>
              <w:outlineLvl w:val="0"/>
              <w:rPr>
                <w:rFonts w:ascii="Garamond" w:hAnsi="Garamond"/>
                <w:smallCaps/>
                <w:color w:val="0000FF"/>
              </w:rPr>
            </w:pPr>
            <w:r w:rsidRPr="000D0806">
              <w:rPr>
                <w:rFonts w:ascii="Garamond" w:hAnsi="Garamond"/>
                <w:smallCaps/>
                <w:color w:val="0000FF"/>
              </w:rPr>
              <w:t xml:space="preserve">Contenuti </w:t>
            </w:r>
            <w:r w:rsidR="000D0806">
              <w:rPr>
                <w:rFonts w:ascii="Garamond" w:hAnsi="Garamond"/>
                <w:smallCaps/>
                <w:color w:val="0000FF"/>
              </w:rPr>
              <w:t>e</w:t>
            </w:r>
            <w:r w:rsidRPr="000D0806">
              <w:rPr>
                <w:rFonts w:ascii="Garamond" w:hAnsi="Garamond"/>
                <w:smallCaps/>
                <w:color w:val="0000FF"/>
              </w:rPr>
              <w:t xml:space="preserve"> Obiettivi </w:t>
            </w:r>
            <w:r w:rsidR="00623F44">
              <w:rPr>
                <w:rFonts w:ascii="Garamond" w:hAnsi="Garamond"/>
                <w:smallCaps/>
                <w:color w:val="0000FF"/>
              </w:rPr>
              <w:t xml:space="preserve">di </w:t>
            </w:r>
            <w:r w:rsidR="003A2056">
              <w:rPr>
                <w:rFonts w:ascii="Garamond" w:hAnsi="Garamond"/>
                <w:smallCaps/>
                <w:color w:val="0000FF"/>
              </w:rPr>
              <w:t>______________</w:t>
            </w:r>
            <w:r w:rsidR="00623F44">
              <w:rPr>
                <w:rFonts w:ascii="Garamond" w:hAnsi="Garamond"/>
                <w:smallCaps/>
                <w:color w:val="0000FF"/>
              </w:rPr>
              <w:t xml:space="preserve"> </w:t>
            </w:r>
            <w:r w:rsidRPr="000D0806">
              <w:rPr>
                <w:rFonts w:ascii="Garamond" w:hAnsi="Garamond"/>
                <w:smallCaps/>
                <w:color w:val="0000FF"/>
              </w:rPr>
              <w:t>per ciascun anno</w:t>
            </w:r>
          </w:p>
        </w:tc>
      </w:tr>
    </w:tbl>
    <w:p w:rsidR="00194691" w:rsidRDefault="00194691" w:rsidP="00194691">
      <w:pPr>
        <w:spacing w:after="0" w:line="240" w:lineRule="auto"/>
      </w:pPr>
    </w:p>
    <w:p w:rsidR="0000608F" w:rsidRDefault="0000608F" w:rsidP="0000608F">
      <w:pPr>
        <w:spacing w:after="0" w:line="240" w:lineRule="auto"/>
        <w:jc w:val="both"/>
        <w:rPr>
          <w:rFonts w:ascii="Georgia Ref" w:eastAsia="Times New Roman" w:hAnsi="Georgia Ref" w:cs="Arial"/>
          <w:b/>
          <w:bCs/>
          <w:color w:val="000000"/>
          <w:sz w:val="20"/>
          <w:szCs w:val="20"/>
        </w:rPr>
      </w:pPr>
    </w:p>
    <w:p w:rsidR="00B26966" w:rsidRPr="00F30FF5" w:rsidRDefault="00FB1AE0" w:rsidP="00F30FF5">
      <w:pPr>
        <w:autoSpaceDE w:val="0"/>
        <w:autoSpaceDN w:val="0"/>
        <w:adjustRightInd w:val="0"/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  <w:r w:rsidRPr="00F30FF5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In questa sezione vengono riportate le indicazioni </w:t>
      </w:r>
      <w:r w:rsidR="00263F5B">
        <w:rPr>
          <w:rFonts w:ascii="Georgia Ref" w:eastAsia="Times New Roman" w:hAnsi="Georgia Ref" w:cs="Times New Roman"/>
          <w:color w:val="000000"/>
          <w:sz w:val="24"/>
          <w:szCs w:val="24"/>
        </w:rPr>
        <w:t>riguardanti</w:t>
      </w:r>
      <w:r w:rsidRPr="00F30FF5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 le </w:t>
      </w:r>
      <w:r w:rsidR="00B26966" w:rsidRPr="00F30FF5">
        <w:rPr>
          <w:rFonts w:ascii="Georgia Ref" w:eastAsia="Times New Roman" w:hAnsi="Georgia Ref" w:cs="Times New Roman"/>
          <w:color w:val="000000"/>
          <w:sz w:val="24"/>
          <w:szCs w:val="24"/>
        </w:rPr>
        <w:t>abilità e le conoscenze che concorrono all’acquisizione delle</w:t>
      </w:r>
      <w:r w:rsidRPr="00F30FF5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 </w:t>
      </w:r>
      <w:r w:rsidR="00B26966" w:rsidRPr="00F30FF5">
        <w:rPr>
          <w:rFonts w:ascii="Georgia Ref" w:eastAsia="Times New Roman" w:hAnsi="Georgia Ref" w:cs="Times New Roman"/>
          <w:color w:val="000000"/>
          <w:sz w:val="24"/>
          <w:szCs w:val="24"/>
        </w:rPr>
        <w:t>competenze disciplinari di base. Si è tenuto conto, ne</w:t>
      </w:r>
      <w:r w:rsidR="00D14E2C">
        <w:rPr>
          <w:rFonts w:ascii="Georgia Ref" w:eastAsia="Times New Roman" w:hAnsi="Georgia Ref" w:cs="Times New Roman"/>
          <w:color w:val="000000"/>
          <w:sz w:val="24"/>
          <w:szCs w:val="24"/>
        </w:rPr>
        <w:t>lle tabelle che seguono, delle I</w:t>
      </w:r>
      <w:r w:rsidR="00B26966" w:rsidRPr="00F30FF5">
        <w:rPr>
          <w:rFonts w:ascii="Georgia Ref" w:eastAsia="Times New Roman" w:hAnsi="Georgia Ref" w:cs="Times New Roman"/>
          <w:color w:val="000000"/>
          <w:sz w:val="24"/>
          <w:szCs w:val="24"/>
        </w:rPr>
        <w:t>ndicazioni</w:t>
      </w:r>
      <w:r w:rsidR="00D14E2C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 </w:t>
      </w:r>
      <w:r w:rsidR="000A6F0C">
        <w:rPr>
          <w:rFonts w:ascii="Georgia Ref" w:eastAsia="Times New Roman" w:hAnsi="Georgia Ref" w:cs="Times New Roman"/>
          <w:color w:val="000000"/>
          <w:sz w:val="24"/>
          <w:szCs w:val="24"/>
        </w:rPr>
        <w:t>Nazionali</w:t>
      </w:r>
      <w:r w:rsidRPr="00F30FF5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 </w:t>
      </w:r>
      <w:r w:rsidR="00B26966" w:rsidRPr="00F30FF5">
        <w:rPr>
          <w:rFonts w:ascii="Georgia Ref" w:eastAsia="Times New Roman" w:hAnsi="Georgia Ref" w:cs="Times New Roman"/>
          <w:color w:val="000000"/>
          <w:sz w:val="24"/>
          <w:szCs w:val="24"/>
        </w:rPr>
        <w:t>già citate</w:t>
      </w:r>
      <w:r w:rsidRPr="00F30FF5">
        <w:rPr>
          <w:rFonts w:ascii="Georgia Ref" w:eastAsia="Times New Roman" w:hAnsi="Georgia Ref" w:cs="Times New Roman"/>
          <w:color w:val="000000"/>
          <w:sz w:val="24"/>
          <w:szCs w:val="24"/>
        </w:rPr>
        <w:t>.</w:t>
      </w:r>
    </w:p>
    <w:p w:rsidR="00E74B95" w:rsidRPr="000A6F0C" w:rsidRDefault="0000608F" w:rsidP="000A6F0C">
      <w:pPr>
        <w:spacing w:after="0" w:line="240" w:lineRule="auto"/>
        <w:jc w:val="both"/>
        <w:rPr>
          <w:rFonts w:ascii="Georgia Ref" w:eastAsia="Times New Roman" w:hAnsi="Georgia Ref" w:cs="Times New Roman"/>
          <w:color w:val="000000"/>
          <w:sz w:val="24"/>
          <w:szCs w:val="24"/>
        </w:rPr>
      </w:pPr>
      <w:r w:rsidRPr="009E2081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Gli obiettivi didattici e la scansione annuale dei </w:t>
      </w:r>
      <w:r w:rsidR="00D14E2C">
        <w:rPr>
          <w:rFonts w:ascii="Georgia Ref" w:eastAsia="Times New Roman" w:hAnsi="Georgia Ref" w:cs="Times New Roman"/>
          <w:color w:val="000000"/>
          <w:sz w:val="24"/>
          <w:szCs w:val="24"/>
        </w:rPr>
        <w:t>contenuti</w:t>
      </w:r>
      <w:r w:rsidR="00B24C7B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 _____________ </w:t>
      </w:r>
      <w:r w:rsidR="009063A5" w:rsidRPr="009E2081">
        <w:rPr>
          <w:rFonts w:ascii="Georgia Ref" w:eastAsia="Times New Roman" w:hAnsi="Georgia Ref" w:cs="Times New Roman"/>
          <w:color w:val="000000"/>
          <w:sz w:val="24"/>
          <w:szCs w:val="24"/>
        </w:rPr>
        <w:t>individuati, sono riportati nelle seguenti tabelle.</w:t>
      </w:r>
      <w:r w:rsidR="00263F5B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 È bene ricordare che sono solo delle </w:t>
      </w:r>
      <w:r w:rsidR="000A6F0C">
        <w:rPr>
          <w:rFonts w:ascii="Georgia Ref" w:eastAsia="Times New Roman" w:hAnsi="Georgia Ref" w:cs="Times New Roman"/>
          <w:color w:val="000000"/>
          <w:sz w:val="24"/>
          <w:szCs w:val="24"/>
        </w:rPr>
        <w:t>indicazioni, quindi orientative, pertanto</w:t>
      </w:r>
      <w:r w:rsidR="00263F5B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 esse vanno contestualizzate </w:t>
      </w:r>
      <w:r w:rsidR="00D14E2C">
        <w:rPr>
          <w:rFonts w:ascii="Georgia Ref" w:eastAsia="Times New Roman" w:hAnsi="Georgia Ref" w:cs="Times New Roman"/>
          <w:color w:val="000000"/>
          <w:sz w:val="24"/>
          <w:szCs w:val="24"/>
        </w:rPr>
        <w:t>nelle</w:t>
      </w:r>
      <w:r w:rsidR="00263F5B">
        <w:rPr>
          <w:rFonts w:ascii="Georgia Ref" w:eastAsia="Times New Roman" w:hAnsi="Georgia Ref" w:cs="Times New Roman"/>
          <w:color w:val="000000"/>
          <w:sz w:val="24"/>
          <w:szCs w:val="24"/>
        </w:rPr>
        <w:t xml:space="preserve"> varie classi e spesso non è possibile seguirle pienamente. </w:t>
      </w:r>
    </w:p>
    <w:p w:rsidR="00663959" w:rsidRDefault="00663959" w:rsidP="0000608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735F9" w:rsidRDefault="006C4F8F" w:rsidP="00A735F9">
      <w:pPr>
        <w:jc w:val="center"/>
        <w:rPr>
          <w:rFonts w:ascii="Georgia" w:hAnsi="Georgia"/>
          <w:b/>
          <w:color w:val="008000"/>
          <w:sz w:val="32"/>
          <w:szCs w:val="32"/>
        </w:rPr>
      </w:pPr>
      <w:r>
        <w:rPr>
          <w:rFonts w:ascii="Georgia" w:hAnsi="Georgia"/>
          <w:b/>
          <w:color w:val="008000"/>
          <w:sz w:val="32"/>
          <w:szCs w:val="32"/>
        </w:rPr>
        <w:lastRenderedPageBreak/>
        <w:t>Disciplina</w:t>
      </w:r>
    </w:p>
    <w:p w:rsidR="009063A5" w:rsidRDefault="009F7353" w:rsidP="009063A5">
      <w:pPr>
        <w:jc w:val="center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</w:rPr>
        <w:t>Primo</w:t>
      </w:r>
      <w:r w:rsidR="009063A5" w:rsidRPr="00885B30">
        <w:rPr>
          <w:rFonts w:ascii="Georgia" w:hAnsi="Georgia"/>
          <w:b/>
          <w:sz w:val="32"/>
          <w:szCs w:val="32"/>
        </w:rPr>
        <w:t xml:space="preserve"> anno</w:t>
      </w:r>
      <w:r w:rsidR="00543C35">
        <w:rPr>
          <w:rFonts w:ascii="Georgia" w:hAnsi="Georgia"/>
          <w:b/>
          <w:sz w:val="32"/>
          <w:szCs w:val="32"/>
        </w:rPr>
        <w:t xml:space="preserve"> </w:t>
      </w:r>
      <w:r w:rsidR="00861807">
        <w:rPr>
          <w:rFonts w:ascii="Georgia" w:hAnsi="Georgia"/>
          <w:b/>
          <w:sz w:val="32"/>
          <w:szCs w:val="32"/>
        </w:rPr>
        <w:t>del primo biennio</w:t>
      </w:r>
    </w:p>
    <w:tbl>
      <w:tblPr>
        <w:tblStyle w:val="Sfondochiaro2"/>
        <w:tblW w:w="0" w:type="auto"/>
        <w:jc w:val="center"/>
        <w:tblLook w:val="04A0"/>
      </w:tblPr>
      <w:tblGrid>
        <w:gridCol w:w="911"/>
        <w:gridCol w:w="8943"/>
      </w:tblGrid>
      <w:tr w:rsidR="00B41BC3" w:rsidRPr="00DA6685" w:rsidTr="00B41BC3">
        <w:trPr>
          <w:cnfStyle w:val="100000000000"/>
          <w:jc w:val="center"/>
        </w:trPr>
        <w:tc>
          <w:tcPr>
            <w:cnfStyle w:val="001000000000"/>
            <w:tcW w:w="780" w:type="dxa"/>
            <w:tcBorders>
              <w:right w:val="single" w:sz="4" w:space="0" w:color="auto"/>
            </w:tcBorders>
          </w:tcPr>
          <w:p w:rsidR="00B41BC3" w:rsidRPr="00DA6685" w:rsidRDefault="00B41BC3" w:rsidP="00B41BC3">
            <w:pPr>
              <w:jc w:val="center"/>
              <w:rPr>
                <w:rFonts w:ascii="Georgia Ref" w:hAnsi="Georgia Ref"/>
                <w:sz w:val="20"/>
                <w:szCs w:val="20"/>
              </w:rPr>
            </w:pPr>
            <w:r>
              <w:rPr>
                <w:rFonts w:ascii="Georgia Ref" w:hAnsi="Georgia Ref"/>
                <w:sz w:val="20"/>
                <w:szCs w:val="20"/>
              </w:rPr>
              <w:t xml:space="preserve">Codice </w:t>
            </w:r>
          </w:p>
        </w:tc>
        <w:tc>
          <w:tcPr>
            <w:tcW w:w="8967" w:type="dxa"/>
            <w:tcBorders>
              <w:left w:val="single" w:sz="4" w:space="0" w:color="auto"/>
            </w:tcBorders>
          </w:tcPr>
          <w:p w:rsidR="00B41BC3" w:rsidRPr="00DA6685" w:rsidRDefault="00B41BC3" w:rsidP="0059341F">
            <w:pPr>
              <w:jc w:val="center"/>
              <w:cnfStyle w:val="100000000000"/>
              <w:rPr>
                <w:rFonts w:ascii="Georgia Ref" w:hAnsi="Georgia Ref"/>
                <w:b w:val="0"/>
                <w:bCs w:val="0"/>
                <w:sz w:val="20"/>
                <w:szCs w:val="20"/>
              </w:rPr>
            </w:pPr>
            <w:r w:rsidRPr="00DA6685">
              <w:rPr>
                <w:rFonts w:ascii="Georgia Ref" w:hAnsi="Georgia Ref"/>
                <w:sz w:val="20"/>
                <w:szCs w:val="20"/>
              </w:rPr>
              <w:t>Competenze</w:t>
            </w:r>
          </w:p>
        </w:tc>
      </w:tr>
      <w:tr w:rsidR="00211426" w:rsidRPr="00DA6685" w:rsidTr="0059341F">
        <w:trPr>
          <w:cnfStyle w:val="000000100000"/>
          <w:jc w:val="center"/>
        </w:trPr>
        <w:tc>
          <w:tcPr>
            <w:cnfStyle w:val="001000000000"/>
            <w:tcW w:w="784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211426" w:rsidRPr="00DA6685" w:rsidRDefault="00211426" w:rsidP="0059341F">
            <w:pPr>
              <w:jc w:val="center"/>
              <w:rPr>
                <w:rFonts w:ascii="Georgia Ref" w:hAnsi="Georgia Ref"/>
                <w:sz w:val="20"/>
                <w:szCs w:val="20"/>
              </w:rPr>
            </w:pPr>
            <w:r w:rsidRPr="00DA6685">
              <w:rPr>
                <w:rFonts w:ascii="Georgia Ref" w:hAnsi="Georgia Ref"/>
                <w:sz w:val="20"/>
                <w:szCs w:val="20"/>
              </w:rPr>
              <w:t>C1</w:t>
            </w:r>
          </w:p>
        </w:tc>
        <w:tc>
          <w:tcPr>
            <w:tcW w:w="8963" w:type="dxa"/>
            <w:tcBorders>
              <w:left w:val="single" w:sz="4" w:space="0" w:color="auto"/>
            </w:tcBorders>
          </w:tcPr>
          <w:p w:rsidR="00211426" w:rsidRPr="00861807" w:rsidRDefault="00211426" w:rsidP="0059341F">
            <w:pPr>
              <w:cnfStyle w:val="000000100000"/>
              <w:rPr>
                <w:rFonts w:ascii="Georgia" w:hAnsi="Georgia"/>
                <w:b/>
                <w:color w:val="000000"/>
                <w:sz w:val="20"/>
                <w:szCs w:val="20"/>
              </w:rPr>
            </w:pPr>
          </w:p>
        </w:tc>
      </w:tr>
      <w:tr w:rsidR="00211426" w:rsidRPr="00DA6685" w:rsidTr="0059341F">
        <w:trPr>
          <w:jc w:val="center"/>
        </w:trPr>
        <w:tc>
          <w:tcPr>
            <w:cnfStyle w:val="001000000000"/>
            <w:tcW w:w="784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211426" w:rsidRPr="00DA6685" w:rsidRDefault="00211426" w:rsidP="0059341F">
            <w:pPr>
              <w:jc w:val="center"/>
              <w:rPr>
                <w:rFonts w:ascii="Georgia Ref" w:hAnsi="Georgia Ref"/>
                <w:sz w:val="20"/>
                <w:szCs w:val="20"/>
              </w:rPr>
            </w:pPr>
            <w:r w:rsidRPr="00DA6685">
              <w:rPr>
                <w:rFonts w:ascii="Georgia Ref" w:hAnsi="Georgia Ref"/>
                <w:sz w:val="20"/>
                <w:szCs w:val="20"/>
              </w:rPr>
              <w:t>C2</w:t>
            </w:r>
          </w:p>
        </w:tc>
        <w:tc>
          <w:tcPr>
            <w:tcW w:w="8963" w:type="dxa"/>
            <w:tcBorders>
              <w:left w:val="single" w:sz="4" w:space="0" w:color="auto"/>
            </w:tcBorders>
          </w:tcPr>
          <w:p w:rsidR="00211426" w:rsidRPr="00861807" w:rsidRDefault="00211426" w:rsidP="0059341F">
            <w:pPr>
              <w:cnfStyle w:val="000000000000"/>
              <w:rPr>
                <w:rFonts w:ascii="Georgia" w:hAnsi="Georgia"/>
                <w:b/>
                <w:color w:val="000000"/>
                <w:sz w:val="20"/>
                <w:szCs w:val="20"/>
              </w:rPr>
            </w:pPr>
          </w:p>
        </w:tc>
      </w:tr>
    </w:tbl>
    <w:p w:rsidR="00211426" w:rsidRDefault="00211426" w:rsidP="00211426">
      <w:pPr>
        <w:rPr>
          <w:rFonts w:ascii="Georgia Ref" w:hAnsi="Georgia Ref"/>
          <w:sz w:val="24"/>
          <w:szCs w:val="24"/>
        </w:rPr>
      </w:pPr>
    </w:p>
    <w:tbl>
      <w:tblPr>
        <w:tblW w:w="97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21"/>
        <w:gridCol w:w="1418"/>
        <w:gridCol w:w="2551"/>
        <w:gridCol w:w="2546"/>
        <w:gridCol w:w="1357"/>
      </w:tblGrid>
      <w:tr w:rsidR="00211426" w:rsidRPr="004345B9" w:rsidTr="00B41BC3">
        <w:trPr>
          <w:trHeight w:val="526"/>
          <w:jc w:val="center"/>
        </w:trPr>
        <w:tc>
          <w:tcPr>
            <w:tcW w:w="1921" w:type="dxa"/>
            <w:tcBorders>
              <w:right w:val="single" w:sz="12" w:space="0" w:color="auto"/>
            </w:tcBorders>
            <w:shd w:val="clear" w:color="auto" w:fill="D9D9D9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211426" w:rsidRPr="004345B9" w:rsidRDefault="00211426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UD</w:t>
            </w:r>
          </w:p>
        </w:tc>
        <w:tc>
          <w:tcPr>
            <w:tcW w:w="1418" w:type="dxa"/>
            <w:tcBorders>
              <w:left w:val="single" w:sz="12" w:space="0" w:color="auto"/>
              <w:right w:val="single" w:sz="4" w:space="0" w:color="auto"/>
            </w:tcBorders>
            <w:shd w:val="clear" w:color="auto" w:fill="D9D9D9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211426" w:rsidRPr="004345B9" w:rsidRDefault="00B41BC3" w:rsidP="00B41BC3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competenze*</w:t>
            </w:r>
            <w:proofErr w:type="spellEnd"/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11426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 w:rsidRPr="004345B9"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Abilità</w:t>
            </w:r>
          </w:p>
        </w:tc>
        <w:tc>
          <w:tcPr>
            <w:tcW w:w="2546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11426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contenuti</w:t>
            </w:r>
          </w:p>
        </w:tc>
        <w:tc>
          <w:tcPr>
            <w:tcW w:w="1357" w:type="dxa"/>
            <w:tcBorders>
              <w:left w:val="single" w:sz="4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211426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periodo</w:t>
            </w:r>
          </w:p>
        </w:tc>
      </w:tr>
      <w:tr w:rsidR="00211426" w:rsidRPr="004345B9" w:rsidTr="00B41BC3">
        <w:trPr>
          <w:trHeight w:val="564"/>
          <w:jc w:val="center"/>
        </w:trPr>
        <w:tc>
          <w:tcPr>
            <w:tcW w:w="1921" w:type="dxa"/>
            <w:tcBorders>
              <w:right w:val="single" w:sz="12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1426" w:rsidRPr="004345B9" w:rsidRDefault="00211426" w:rsidP="0059341F">
            <w:pPr>
              <w:rPr>
                <w:rFonts w:ascii="Georgia" w:hAnsi="Georgia"/>
                <w:b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single" w:sz="12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1426" w:rsidRPr="004345B9" w:rsidRDefault="00211426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211426" w:rsidRPr="004345B9" w:rsidRDefault="00211426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46" w:type="dxa"/>
            <w:tcBorders>
              <w:left w:val="single" w:sz="4" w:space="0" w:color="auto"/>
              <w:right w:val="single" w:sz="4" w:space="0" w:color="auto"/>
            </w:tcBorders>
          </w:tcPr>
          <w:p w:rsidR="00211426" w:rsidRPr="004345B9" w:rsidRDefault="00211426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1357" w:type="dxa"/>
            <w:tcBorders>
              <w:left w:val="single" w:sz="4" w:space="0" w:color="auto"/>
              <w:right w:val="single" w:sz="12" w:space="0" w:color="auto"/>
            </w:tcBorders>
          </w:tcPr>
          <w:p w:rsidR="00211426" w:rsidRPr="004345B9" w:rsidRDefault="00211426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</w:tr>
      <w:tr w:rsidR="00211426" w:rsidRPr="004345B9" w:rsidTr="00B41BC3">
        <w:trPr>
          <w:jc w:val="center"/>
        </w:trPr>
        <w:tc>
          <w:tcPr>
            <w:tcW w:w="1921" w:type="dxa"/>
            <w:tcBorders>
              <w:bottom w:val="single" w:sz="4" w:space="0" w:color="auto"/>
              <w:right w:val="single" w:sz="12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1426" w:rsidRPr="004345B9" w:rsidRDefault="00211426" w:rsidP="0059341F">
            <w:pPr>
              <w:rPr>
                <w:rFonts w:ascii="Georgia" w:hAnsi="Georgia"/>
                <w:b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single" w:sz="12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1426" w:rsidRPr="004345B9" w:rsidRDefault="00211426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211426" w:rsidRPr="004345B9" w:rsidRDefault="00211426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46" w:type="dxa"/>
            <w:tcBorders>
              <w:left w:val="single" w:sz="4" w:space="0" w:color="auto"/>
              <w:right w:val="single" w:sz="4" w:space="0" w:color="auto"/>
            </w:tcBorders>
          </w:tcPr>
          <w:p w:rsidR="00211426" w:rsidRPr="004345B9" w:rsidRDefault="00211426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1357" w:type="dxa"/>
            <w:tcBorders>
              <w:left w:val="single" w:sz="4" w:space="0" w:color="auto"/>
              <w:right w:val="single" w:sz="12" w:space="0" w:color="auto"/>
            </w:tcBorders>
          </w:tcPr>
          <w:p w:rsidR="00211426" w:rsidRPr="004345B9" w:rsidRDefault="00211426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</w:tr>
    </w:tbl>
    <w:p w:rsidR="00B41BC3" w:rsidRPr="00B41BC3" w:rsidRDefault="00B41BC3" w:rsidP="00B41BC3">
      <w:pPr>
        <w:pStyle w:val="Paragrafoelenco"/>
      </w:pPr>
      <w:proofErr w:type="spellStart"/>
      <w:r w:rsidRPr="00B41BC3">
        <w:rPr>
          <w:b/>
        </w:rPr>
        <w:t>*</w:t>
      </w:r>
      <w:r>
        <w:t>Riportare</w:t>
      </w:r>
      <w:proofErr w:type="spellEnd"/>
      <w:r>
        <w:t xml:space="preserve"> il “Codice” della tabella superiore</w:t>
      </w:r>
    </w:p>
    <w:p w:rsidR="00B41BC3" w:rsidRDefault="00B41BC3" w:rsidP="006C4F8F">
      <w:pPr>
        <w:jc w:val="center"/>
        <w:rPr>
          <w:rFonts w:ascii="Georgia" w:hAnsi="Georgia"/>
          <w:b/>
          <w:sz w:val="32"/>
          <w:szCs w:val="32"/>
        </w:rPr>
      </w:pPr>
    </w:p>
    <w:p w:rsidR="006C4F8F" w:rsidRDefault="006C4F8F" w:rsidP="006C4F8F">
      <w:pPr>
        <w:jc w:val="center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</w:rPr>
        <w:t>Secondo</w:t>
      </w:r>
      <w:r w:rsidRPr="00885B30">
        <w:rPr>
          <w:rFonts w:ascii="Georgia" w:hAnsi="Georgia"/>
          <w:b/>
          <w:sz w:val="32"/>
          <w:szCs w:val="32"/>
        </w:rPr>
        <w:t xml:space="preserve"> anno</w:t>
      </w:r>
      <w:r>
        <w:rPr>
          <w:rFonts w:ascii="Georgia" w:hAnsi="Georgia"/>
          <w:b/>
          <w:sz w:val="32"/>
          <w:szCs w:val="32"/>
        </w:rPr>
        <w:t xml:space="preserve"> del primo biennio</w:t>
      </w:r>
    </w:p>
    <w:tbl>
      <w:tblPr>
        <w:tblStyle w:val="Sfondochiaro2"/>
        <w:tblW w:w="0" w:type="auto"/>
        <w:jc w:val="center"/>
        <w:tblLook w:val="04A0"/>
      </w:tblPr>
      <w:tblGrid>
        <w:gridCol w:w="911"/>
        <w:gridCol w:w="8943"/>
      </w:tblGrid>
      <w:tr w:rsidR="00B41BC3" w:rsidRPr="00DA6685" w:rsidTr="00B41BC3">
        <w:trPr>
          <w:cnfStyle w:val="100000000000"/>
          <w:jc w:val="center"/>
        </w:trPr>
        <w:tc>
          <w:tcPr>
            <w:cnfStyle w:val="001000000000"/>
            <w:tcW w:w="911" w:type="dxa"/>
            <w:tcBorders>
              <w:right w:val="single" w:sz="4" w:space="0" w:color="auto"/>
            </w:tcBorders>
          </w:tcPr>
          <w:p w:rsidR="00B41BC3" w:rsidRPr="00DA6685" w:rsidRDefault="00B41BC3" w:rsidP="0059341F">
            <w:pPr>
              <w:jc w:val="center"/>
              <w:rPr>
                <w:rFonts w:ascii="Georgia Ref" w:hAnsi="Georgia Ref"/>
                <w:sz w:val="20"/>
                <w:szCs w:val="20"/>
              </w:rPr>
            </w:pPr>
            <w:r>
              <w:rPr>
                <w:rFonts w:ascii="Georgia Ref" w:hAnsi="Georgia Ref"/>
                <w:sz w:val="20"/>
                <w:szCs w:val="20"/>
              </w:rPr>
              <w:t xml:space="preserve">Codice </w:t>
            </w:r>
          </w:p>
        </w:tc>
        <w:tc>
          <w:tcPr>
            <w:tcW w:w="8943" w:type="dxa"/>
            <w:tcBorders>
              <w:left w:val="single" w:sz="4" w:space="0" w:color="auto"/>
            </w:tcBorders>
          </w:tcPr>
          <w:p w:rsidR="00B41BC3" w:rsidRPr="00DA6685" w:rsidRDefault="00B41BC3" w:rsidP="0059341F">
            <w:pPr>
              <w:jc w:val="center"/>
              <w:cnfStyle w:val="100000000000"/>
              <w:rPr>
                <w:rFonts w:ascii="Georgia Ref" w:hAnsi="Georgia Ref"/>
                <w:b w:val="0"/>
                <w:bCs w:val="0"/>
                <w:sz w:val="20"/>
                <w:szCs w:val="20"/>
              </w:rPr>
            </w:pPr>
            <w:r w:rsidRPr="00DA6685">
              <w:rPr>
                <w:rFonts w:ascii="Georgia Ref" w:hAnsi="Georgia Ref"/>
                <w:sz w:val="20"/>
                <w:szCs w:val="20"/>
              </w:rPr>
              <w:t>Competenze</w:t>
            </w:r>
          </w:p>
        </w:tc>
      </w:tr>
      <w:tr w:rsidR="00B41BC3" w:rsidRPr="00DA6685" w:rsidTr="00B41BC3">
        <w:trPr>
          <w:cnfStyle w:val="000000100000"/>
          <w:jc w:val="center"/>
        </w:trPr>
        <w:tc>
          <w:tcPr>
            <w:cnfStyle w:val="001000000000"/>
            <w:tcW w:w="91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B41BC3" w:rsidRPr="00DA6685" w:rsidRDefault="00B41BC3" w:rsidP="0059341F">
            <w:pPr>
              <w:jc w:val="center"/>
              <w:rPr>
                <w:rFonts w:ascii="Georgia Ref" w:hAnsi="Georgia Ref"/>
                <w:sz w:val="20"/>
                <w:szCs w:val="20"/>
              </w:rPr>
            </w:pPr>
            <w:r w:rsidRPr="00DA6685">
              <w:rPr>
                <w:rFonts w:ascii="Georgia Ref" w:hAnsi="Georgia Ref"/>
                <w:sz w:val="20"/>
                <w:szCs w:val="20"/>
              </w:rPr>
              <w:t>C1</w:t>
            </w:r>
          </w:p>
        </w:tc>
        <w:tc>
          <w:tcPr>
            <w:tcW w:w="8943" w:type="dxa"/>
            <w:tcBorders>
              <w:left w:val="single" w:sz="4" w:space="0" w:color="auto"/>
            </w:tcBorders>
          </w:tcPr>
          <w:p w:rsidR="00B41BC3" w:rsidRPr="00861807" w:rsidRDefault="00B41BC3" w:rsidP="0059341F">
            <w:pPr>
              <w:cnfStyle w:val="000000100000"/>
              <w:rPr>
                <w:rFonts w:ascii="Georgia" w:hAnsi="Georgia"/>
                <w:b/>
                <w:color w:val="000000"/>
                <w:sz w:val="20"/>
                <w:szCs w:val="20"/>
              </w:rPr>
            </w:pPr>
          </w:p>
        </w:tc>
      </w:tr>
      <w:tr w:rsidR="00B41BC3" w:rsidRPr="00DA6685" w:rsidTr="00B41BC3">
        <w:trPr>
          <w:jc w:val="center"/>
        </w:trPr>
        <w:tc>
          <w:tcPr>
            <w:cnfStyle w:val="001000000000"/>
            <w:tcW w:w="91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B41BC3" w:rsidRPr="00DA6685" w:rsidRDefault="00B41BC3" w:rsidP="0059341F">
            <w:pPr>
              <w:jc w:val="center"/>
              <w:rPr>
                <w:rFonts w:ascii="Georgia Ref" w:hAnsi="Georgia Ref"/>
                <w:sz w:val="20"/>
                <w:szCs w:val="20"/>
              </w:rPr>
            </w:pPr>
            <w:r w:rsidRPr="00DA6685">
              <w:rPr>
                <w:rFonts w:ascii="Georgia Ref" w:hAnsi="Georgia Ref"/>
                <w:sz w:val="20"/>
                <w:szCs w:val="20"/>
              </w:rPr>
              <w:t>C2</w:t>
            </w:r>
          </w:p>
        </w:tc>
        <w:tc>
          <w:tcPr>
            <w:tcW w:w="8943" w:type="dxa"/>
            <w:tcBorders>
              <w:left w:val="single" w:sz="4" w:space="0" w:color="auto"/>
            </w:tcBorders>
          </w:tcPr>
          <w:p w:rsidR="00B41BC3" w:rsidRPr="00861807" w:rsidRDefault="00B41BC3" w:rsidP="0059341F">
            <w:pPr>
              <w:cnfStyle w:val="000000000000"/>
              <w:rPr>
                <w:rFonts w:ascii="Georgia" w:hAnsi="Georgia"/>
                <w:b/>
                <w:color w:val="000000"/>
                <w:sz w:val="20"/>
                <w:szCs w:val="20"/>
              </w:rPr>
            </w:pPr>
          </w:p>
        </w:tc>
      </w:tr>
    </w:tbl>
    <w:p w:rsidR="00B41BC3" w:rsidRDefault="00B41BC3" w:rsidP="00B41BC3">
      <w:pPr>
        <w:rPr>
          <w:rFonts w:ascii="Georgia Ref" w:hAnsi="Georgia Ref"/>
          <w:sz w:val="24"/>
          <w:szCs w:val="24"/>
        </w:rPr>
      </w:pPr>
    </w:p>
    <w:tbl>
      <w:tblPr>
        <w:tblW w:w="97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21"/>
        <w:gridCol w:w="1418"/>
        <w:gridCol w:w="2551"/>
        <w:gridCol w:w="2546"/>
        <w:gridCol w:w="1357"/>
      </w:tblGrid>
      <w:tr w:rsidR="00B41BC3" w:rsidRPr="004345B9" w:rsidTr="0059341F">
        <w:trPr>
          <w:trHeight w:val="526"/>
          <w:jc w:val="center"/>
        </w:trPr>
        <w:tc>
          <w:tcPr>
            <w:tcW w:w="1921" w:type="dxa"/>
            <w:tcBorders>
              <w:right w:val="single" w:sz="12" w:space="0" w:color="auto"/>
            </w:tcBorders>
            <w:shd w:val="clear" w:color="auto" w:fill="D9D9D9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UD</w:t>
            </w:r>
          </w:p>
        </w:tc>
        <w:tc>
          <w:tcPr>
            <w:tcW w:w="1418" w:type="dxa"/>
            <w:tcBorders>
              <w:left w:val="single" w:sz="12" w:space="0" w:color="auto"/>
              <w:right w:val="single" w:sz="4" w:space="0" w:color="auto"/>
            </w:tcBorders>
            <w:shd w:val="clear" w:color="auto" w:fill="D9D9D9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competenze*</w:t>
            </w:r>
            <w:proofErr w:type="spellEnd"/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 w:rsidRPr="004345B9"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Abilità</w:t>
            </w:r>
          </w:p>
        </w:tc>
        <w:tc>
          <w:tcPr>
            <w:tcW w:w="2546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contenuti</w:t>
            </w:r>
          </w:p>
        </w:tc>
        <w:tc>
          <w:tcPr>
            <w:tcW w:w="1357" w:type="dxa"/>
            <w:tcBorders>
              <w:left w:val="single" w:sz="4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periodo</w:t>
            </w:r>
          </w:p>
        </w:tc>
      </w:tr>
      <w:tr w:rsidR="00B41BC3" w:rsidRPr="004345B9" w:rsidTr="0059341F">
        <w:trPr>
          <w:trHeight w:val="564"/>
          <w:jc w:val="center"/>
        </w:trPr>
        <w:tc>
          <w:tcPr>
            <w:tcW w:w="1921" w:type="dxa"/>
            <w:tcBorders>
              <w:right w:val="single" w:sz="12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41BC3" w:rsidRPr="004345B9" w:rsidRDefault="00B41BC3" w:rsidP="0059341F">
            <w:pPr>
              <w:rPr>
                <w:rFonts w:ascii="Georgia" w:hAnsi="Georgia"/>
                <w:b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single" w:sz="12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46" w:type="dxa"/>
            <w:tcBorders>
              <w:left w:val="single" w:sz="4" w:space="0" w:color="auto"/>
              <w:right w:val="single" w:sz="4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1357" w:type="dxa"/>
            <w:tcBorders>
              <w:left w:val="single" w:sz="4" w:space="0" w:color="auto"/>
              <w:right w:val="single" w:sz="12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</w:tr>
      <w:tr w:rsidR="00B41BC3" w:rsidRPr="004345B9" w:rsidTr="0059341F">
        <w:trPr>
          <w:jc w:val="center"/>
        </w:trPr>
        <w:tc>
          <w:tcPr>
            <w:tcW w:w="1921" w:type="dxa"/>
            <w:tcBorders>
              <w:bottom w:val="single" w:sz="4" w:space="0" w:color="auto"/>
              <w:right w:val="single" w:sz="12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41BC3" w:rsidRPr="004345B9" w:rsidRDefault="00B41BC3" w:rsidP="0059341F">
            <w:pPr>
              <w:rPr>
                <w:rFonts w:ascii="Georgia" w:hAnsi="Georgia"/>
                <w:b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single" w:sz="12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46" w:type="dxa"/>
            <w:tcBorders>
              <w:left w:val="single" w:sz="4" w:space="0" w:color="auto"/>
              <w:right w:val="single" w:sz="4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1357" w:type="dxa"/>
            <w:tcBorders>
              <w:left w:val="single" w:sz="4" w:space="0" w:color="auto"/>
              <w:right w:val="single" w:sz="12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</w:tr>
    </w:tbl>
    <w:p w:rsidR="00B41BC3" w:rsidRPr="00B41BC3" w:rsidRDefault="00B41BC3" w:rsidP="00B41BC3">
      <w:pPr>
        <w:pStyle w:val="Paragrafoelenco"/>
      </w:pPr>
      <w:proofErr w:type="spellStart"/>
      <w:r w:rsidRPr="00B41BC3">
        <w:rPr>
          <w:b/>
        </w:rPr>
        <w:t>*</w:t>
      </w:r>
      <w:r>
        <w:t>Riportare</w:t>
      </w:r>
      <w:proofErr w:type="spellEnd"/>
      <w:r>
        <w:t xml:space="preserve"> il “Codice” della tabella superiore</w:t>
      </w:r>
    </w:p>
    <w:p w:rsidR="00B41BC3" w:rsidRDefault="00B41BC3" w:rsidP="006C4F8F"/>
    <w:p w:rsidR="003573F4" w:rsidRDefault="00861807" w:rsidP="003573F4">
      <w:pPr>
        <w:jc w:val="center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</w:rPr>
        <w:t>Primo anno del secondo biennio</w:t>
      </w:r>
    </w:p>
    <w:tbl>
      <w:tblPr>
        <w:tblStyle w:val="Sfondochiaro2"/>
        <w:tblW w:w="0" w:type="auto"/>
        <w:jc w:val="center"/>
        <w:tblLook w:val="04A0"/>
      </w:tblPr>
      <w:tblGrid>
        <w:gridCol w:w="911"/>
        <w:gridCol w:w="8943"/>
      </w:tblGrid>
      <w:tr w:rsidR="00B41BC3" w:rsidRPr="00DA6685" w:rsidTr="00B41BC3">
        <w:trPr>
          <w:cnfStyle w:val="100000000000"/>
          <w:jc w:val="center"/>
        </w:trPr>
        <w:tc>
          <w:tcPr>
            <w:cnfStyle w:val="001000000000"/>
            <w:tcW w:w="911" w:type="dxa"/>
            <w:tcBorders>
              <w:right w:val="single" w:sz="4" w:space="0" w:color="auto"/>
            </w:tcBorders>
          </w:tcPr>
          <w:p w:rsidR="00B41BC3" w:rsidRPr="00DA6685" w:rsidRDefault="00B41BC3" w:rsidP="0059341F">
            <w:pPr>
              <w:jc w:val="center"/>
              <w:rPr>
                <w:rFonts w:ascii="Georgia Ref" w:hAnsi="Georgia Ref"/>
                <w:sz w:val="20"/>
                <w:szCs w:val="20"/>
              </w:rPr>
            </w:pPr>
            <w:r>
              <w:rPr>
                <w:rFonts w:ascii="Georgia Ref" w:hAnsi="Georgia Ref"/>
                <w:sz w:val="20"/>
                <w:szCs w:val="20"/>
              </w:rPr>
              <w:t xml:space="preserve">Codice </w:t>
            </w:r>
          </w:p>
        </w:tc>
        <w:tc>
          <w:tcPr>
            <w:tcW w:w="8943" w:type="dxa"/>
            <w:tcBorders>
              <w:left w:val="single" w:sz="4" w:space="0" w:color="auto"/>
            </w:tcBorders>
          </w:tcPr>
          <w:p w:rsidR="00B41BC3" w:rsidRPr="00DA6685" w:rsidRDefault="00B41BC3" w:rsidP="0059341F">
            <w:pPr>
              <w:jc w:val="center"/>
              <w:cnfStyle w:val="100000000000"/>
              <w:rPr>
                <w:rFonts w:ascii="Georgia Ref" w:hAnsi="Georgia Ref"/>
                <w:b w:val="0"/>
                <w:bCs w:val="0"/>
                <w:sz w:val="20"/>
                <w:szCs w:val="20"/>
              </w:rPr>
            </w:pPr>
            <w:r w:rsidRPr="00DA6685">
              <w:rPr>
                <w:rFonts w:ascii="Georgia Ref" w:hAnsi="Georgia Ref"/>
                <w:sz w:val="20"/>
                <w:szCs w:val="20"/>
              </w:rPr>
              <w:t>Competenze</w:t>
            </w:r>
          </w:p>
        </w:tc>
      </w:tr>
      <w:tr w:rsidR="00B41BC3" w:rsidRPr="00DA6685" w:rsidTr="00B41BC3">
        <w:trPr>
          <w:cnfStyle w:val="000000100000"/>
          <w:jc w:val="center"/>
        </w:trPr>
        <w:tc>
          <w:tcPr>
            <w:cnfStyle w:val="001000000000"/>
            <w:tcW w:w="91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B41BC3" w:rsidRPr="00DA6685" w:rsidRDefault="00B41BC3" w:rsidP="0059341F">
            <w:pPr>
              <w:jc w:val="center"/>
              <w:rPr>
                <w:rFonts w:ascii="Georgia Ref" w:hAnsi="Georgia Ref"/>
                <w:sz w:val="20"/>
                <w:szCs w:val="20"/>
              </w:rPr>
            </w:pPr>
            <w:r w:rsidRPr="00DA6685">
              <w:rPr>
                <w:rFonts w:ascii="Georgia Ref" w:hAnsi="Georgia Ref"/>
                <w:sz w:val="20"/>
                <w:szCs w:val="20"/>
              </w:rPr>
              <w:t>C1</w:t>
            </w:r>
          </w:p>
        </w:tc>
        <w:tc>
          <w:tcPr>
            <w:tcW w:w="8943" w:type="dxa"/>
            <w:tcBorders>
              <w:left w:val="single" w:sz="4" w:space="0" w:color="auto"/>
            </w:tcBorders>
          </w:tcPr>
          <w:p w:rsidR="00B41BC3" w:rsidRPr="00861807" w:rsidRDefault="00B41BC3" w:rsidP="0059341F">
            <w:pPr>
              <w:cnfStyle w:val="000000100000"/>
              <w:rPr>
                <w:rFonts w:ascii="Georgia" w:hAnsi="Georgia"/>
                <w:b/>
                <w:color w:val="000000"/>
                <w:sz w:val="20"/>
                <w:szCs w:val="20"/>
              </w:rPr>
            </w:pPr>
          </w:p>
        </w:tc>
      </w:tr>
      <w:tr w:rsidR="00B41BC3" w:rsidRPr="00DA6685" w:rsidTr="00B41BC3">
        <w:trPr>
          <w:jc w:val="center"/>
        </w:trPr>
        <w:tc>
          <w:tcPr>
            <w:cnfStyle w:val="001000000000"/>
            <w:tcW w:w="91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B41BC3" w:rsidRPr="00DA6685" w:rsidRDefault="00B41BC3" w:rsidP="0059341F">
            <w:pPr>
              <w:jc w:val="center"/>
              <w:rPr>
                <w:rFonts w:ascii="Georgia Ref" w:hAnsi="Georgia Ref"/>
                <w:sz w:val="20"/>
                <w:szCs w:val="20"/>
              </w:rPr>
            </w:pPr>
            <w:r w:rsidRPr="00DA6685">
              <w:rPr>
                <w:rFonts w:ascii="Georgia Ref" w:hAnsi="Georgia Ref"/>
                <w:sz w:val="20"/>
                <w:szCs w:val="20"/>
              </w:rPr>
              <w:t>C2</w:t>
            </w:r>
          </w:p>
        </w:tc>
        <w:tc>
          <w:tcPr>
            <w:tcW w:w="8943" w:type="dxa"/>
            <w:tcBorders>
              <w:left w:val="single" w:sz="4" w:space="0" w:color="auto"/>
            </w:tcBorders>
          </w:tcPr>
          <w:p w:rsidR="00B41BC3" w:rsidRPr="00861807" w:rsidRDefault="00B41BC3" w:rsidP="0059341F">
            <w:pPr>
              <w:cnfStyle w:val="000000000000"/>
              <w:rPr>
                <w:rFonts w:ascii="Georgia" w:hAnsi="Georgia"/>
                <w:b/>
                <w:color w:val="000000"/>
                <w:sz w:val="20"/>
                <w:szCs w:val="20"/>
              </w:rPr>
            </w:pPr>
          </w:p>
        </w:tc>
      </w:tr>
    </w:tbl>
    <w:p w:rsidR="00B41BC3" w:rsidRDefault="00B41BC3" w:rsidP="00B41BC3">
      <w:pPr>
        <w:rPr>
          <w:rFonts w:ascii="Georgia Ref" w:hAnsi="Georgia Ref"/>
          <w:sz w:val="24"/>
          <w:szCs w:val="24"/>
        </w:rPr>
      </w:pPr>
    </w:p>
    <w:tbl>
      <w:tblPr>
        <w:tblW w:w="97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21"/>
        <w:gridCol w:w="1418"/>
        <w:gridCol w:w="2551"/>
        <w:gridCol w:w="2546"/>
        <w:gridCol w:w="1357"/>
      </w:tblGrid>
      <w:tr w:rsidR="00B41BC3" w:rsidRPr="004345B9" w:rsidTr="0059341F">
        <w:trPr>
          <w:trHeight w:val="526"/>
          <w:jc w:val="center"/>
        </w:trPr>
        <w:tc>
          <w:tcPr>
            <w:tcW w:w="1921" w:type="dxa"/>
            <w:tcBorders>
              <w:right w:val="single" w:sz="12" w:space="0" w:color="auto"/>
            </w:tcBorders>
            <w:shd w:val="clear" w:color="auto" w:fill="D9D9D9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UD</w:t>
            </w:r>
          </w:p>
        </w:tc>
        <w:tc>
          <w:tcPr>
            <w:tcW w:w="1418" w:type="dxa"/>
            <w:tcBorders>
              <w:left w:val="single" w:sz="12" w:space="0" w:color="auto"/>
              <w:right w:val="single" w:sz="4" w:space="0" w:color="auto"/>
            </w:tcBorders>
            <w:shd w:val="clear" w:color="auto" w:fill="D9D9D9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competenze*</w:t>
            </w:r>
            <w:proofErr w:type="spellEnd"/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 w:rsidRPr="004345B9"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Abilità</w:t>
            </w:r>
          </w:p>
        </w:tc>
        <w:tc>
          <w:tcPr>
            <w:tcW w:w="2546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contenuti</w:t>
            </w:r>
          </w:p>
        </w:tc>
        <w:tc>
          <w:tcPr>
            <w:tcW w:w="1357" w:type="dxa"/>
            <w:tcBorders>
              <w:left w:val="single" w:sz="4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periodo</w:t>
            </w:r>
          </w:p>
        </w:tc>
      </w:tr>
      <w:tr w:rsidR="00B41BC3" w:rsidRPr="004345B9" w:rsidTr="0059341F">
        <w:trPr>
          <w:trHeight w:val="564"/>
          <w:jc w:val="center"/>
        </w:trPr>
        <w:tc>
          <w:tcPr>
            <w:tcW w:w="1921" w:type="dxa"/>
            <w:tcBorders>
              <w:right w:val="single" w:sz="12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41BC3" w:rsidRPr="004345B9" w:rsidRDefault="00B41BC3" w:rsidP="0059341F">
            <w:pPr>
              <w:rPr>
                <w:rFonts w:ascii="Georgia" w:hAnsi="Georgia"/>
                <w:b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single" w:sz="12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46" w:type="dxa"/>
            <w:tcBorders>
              <w:left w:val="single" w:sz="4" w:space="0" w:color="auto"/>
              <w:right w:val="single" w:sz="4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1357" w:type="dxa"/>
            <w:tcBorders>
              <w:left w:val="single" w:sz="4" w:space="0" w:color="auto"/>
              <w:right w:val="single" w:sz="12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</w:tr>
      <w:tr w:rsidR="00B41BC3" w:rsidRPr="004345B9" w:rsidTr="0059341F">
        <w:trPr>
          <w:jc w:val="center"/>
        </w:trPr>
        <w:tc>
          <w:tcPr>
            <w:tcW w:w="1921" w:type="dxa"/>
            <w:tcBorders>
              <w:bottom w:val="single" w:sz="4" w:space="0" w:color="auto"/>
              <w:right w:val="single" w:sz="12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41BC3" w:rsidRPr="004345B9" w:rsidRDefault="00B41BC3" w:rsidP="0059341F">
            <w:pPr>
              <w:rPr>
                <w:rFonts w:ascii="Georgia" w:hAnsi="Georgia"/>
                <w:b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single" w:sz="12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46" w:type="dxa"/>
            <w:tcBorders>
              <w:left w:val="single" w:sz="4" w:space="0" w:color="auto"/>
              <w:right w:val="single" w:sz="4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1357" w:type="dxa"/>
            <w:tcBorders>
              <w:left w:val="single" w:sz="4" w:space="0" w:color="auto"/>
              <w:right w:val="single" w:sz="12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</w:tr>
    </w:tbl>
    <w:p w:rsidR="00B41BC3" w:rsidRPr="00B41BC3" w:rsidRDefault="00B41BC3" w:rsidP="00B41BC3">
      <w:pPr>
        <w:pStyle w:val="Paragrafoelenco"/>
      </w:pPr>
      <w:proofErr w:type="spellStart"/>
      <w:r w:rsidRPr="00B41BC3">
        <w:rPr>
          <w:b/>
        </w:rPr>
        <w:t>*</w:t>
      </w:r>
      <w:r>
        <w:t>Riportare</w:t>
      </w:r>
      <w:proofErr w:type="spellEnd"/>
      <w:r>
        <w:t xml:space="preserve"> il “Codice” della tabella superiore</w:t>
      </w:r>
    </w:p>
    <w:p w:rsidR="00B3325C" w:rsidRDefault="00B3325C" w:rsidP="00B3325C">
      <w:pPr>
        <w:jc w:val="center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</w:rPr>
        <w:lastRenderedPageBreak/>
        <w:t>Secondo anno del secondo biennio</w:t>
      </w:r>
    </w:p>
    <w:tbl>
      <w:tblPr>
        <w:tblStyle w:val="Sfondochiaro2"/>
        <w:tblW w:w="0" w:type="auto"/>
        <w:jc w:val="center"/>
        <w:tblLook w:val="04A0"/>
      </w:tblPr>
      <w:tblGrid>
        <w:gridCol w:w="911"/>
        <w:gridCol w:w="8943"/>
      </w:tblGrid>
      <w:tr w:rsidR="00B41BC3" w:rsidRPr="00DA6685" w:rsidTr="00B41BC3">
        <w:trPr>
          <w:cnfStyle w:val="100000000000"/>
          <w:jc w:val="center"/>
        </w:trPr>
        <w:tc>
          <w:tcPr>
            <w:cnfStyle w:val="001000000000"/>
            <w:tcW w:w="911" w:type="dxa"/>
            <w:tcBorders>
              <w:right w:val="single" w:sz="4" w:space="0" w:color="auto"/>
            </w:tcBorders>
          </w:tcPr>
          <w:p w:rsidR="00B41BC3" w:rsidRPr="00DA6685" w:rsidRDefault="00B41BC3" w:rsidP="0059341F">
            <w:pPr>
              <w:jc w:val="center"/>
              <w:rPr>
                <w:rFonts w:ascii="Georgia Ref" w:hAnsi="Georgia Ref"/>
                <w:sz w:val="20"/>
                <w:szCs w:val="20"/>
              </w:rPr>
            </w:pPr>
            <w:r>
              <w:rPr>
                <w:rFonts w:ascii="Georgia Ref" w:hAnsi="Georgia Ref"/>
                <w:sz w:val="20"/>
                <w:szCs w:val="20"/>
              </w:rPr>
              <w:t xml:space="preserve">Codice </w:t>
            </w:r>
          </w:p>
        </w:tc>
        <w:tc>
          <w:tcPr>
            <w:tcW w:w="8943" w:type="dxa"/>
            <w:tcBorders>
              <w:left w:val="single" w:sz="4" w:space="0" w:color="auto"/>
            </w:tcBorders>
          </w:tcPr>
          <w:p w:rsidR="00B41BC3" w:rsidRPr="00DA6685" w:rsidRDefault="00B41BC3" w:rsidP="0059341F">
            <w:pPr>
              <w:jc w:val="center"/>
              <w:cnfStyle w:val="100000000000"/>
              <w:rPr>
                <w:rFonts w:ascii="Georgia Ref" w:hAnsi="Georgia Ref"/>
                <w:b w:val="0"/>
                <w:bCs w:val="0"/>
                <w:sz w:val="20"/>
                <w:szCs w:val="20"/>
              </w:rPr>
            </w:pPr>
            <w:r w:rsidRPr="00DA6685">
              <w:rPr>
                <w:rFonts w:ascii="Georgia Ref" w:hAnsi="Georgia Ref"/>
                <w:sz w:val="20"/>
                <w:szCs w:val="20"/>
              </w:rPr>
              <w:t>Competenze</w:t>
            </w:r>
          </w:p>
        </w:tc>
      </w:tr>
      <w:tr w:rsidR="00B41BC3" w:rsidRPr="00DA6685" w:rsidTr="00B41BC3">
        <w:trPr>
          <w:cnfStyle w:val="000000100000"/>
          <w:jc w:val="center"/>
        </w:trPr>
        <w:tc>
          <w:tcPr>
            <w:cnfStyle w:val="001000000000"/>
            <w:tcW w:w="91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B41BC3" w:rsidRPr="00DA6685" w:rsidRDefault="00B41BC3" w:rsidP="0059341F">
            <w:pPr>
              <w:jc w:val="center"/>
              <w:rPr>
                <w:rFonts w:ascii="Georgia Ref" w:hAnsi="Georgia Ref"/>
                <w:sz w:val="20"/>
                <w:szCs w:val="20"/>
              </w:rPr>
            </w:pPr>
            <w:r w:rsidRPr="00DA6685">
              <w:rPr>
                <w:rFonts w:ascii="Georgia Ref" w:hAnsi="Georgia Ref"/>
                <w:sz w:val="20"/>
                <w:szCs w:val="20"/>
              </w:rPr>
              <w:t>C1</w:t>
            </w:r>
          </w:p>
        </w:tc>
        <w:tc>
          <w:tcPr>
            <w:tcW w:w="8943" w:type="dxa"/>
            <w:tcBorders>
              <w:left w:val="single" w:sz="4" w:space="0" w:color="auto"/>
            </w:tcBorders>
          </w:tcPr>
          <w:p w:rsidR="00B41BC3" w:rsidRPr="00861807" w:rsidRDefault="00B41BC3" w:rsidP="0059341F">
            <w:pPr>
              <w:cnfStyle w:val="000000100000"/>
              <w:rPr>
                <w:rFonts w:ascii="Georgia" w:hAnsi="Georgia"/>
                <w:b/>
                <w:color w:val="000000"/>
                <w:sz w:val="20"/>
                <w:szCs w:val="20"/>
              </w:rPr>
            </w:pPr>
          </w:p>
        </w:tc>
      </w:tr>
      <w:tr w:rsidR="00B41BC3" w:rsidRPr="00DA6685" w:rsidTr="00B41BC3">
        <w:trPr>
          <w:jc w:val="center"/>
        </w:trPr>
        <w:tc>
          <w:tcPr>
            <w:cnfStyle w:val="001000000000"/>
            <w:tcW w:w="91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B41BC3" w:rsidRPr="00DA6685" w:rsidRDefault="00B41BC3" w:rsidP="0059341F">
            <w:pPr>
              <w:jc w:val="center"/>
              <w:rPr>
                <w:rFonts w:ascii="Georgia Ref" w:hAnsi="Georgia Ref"/>
                <w:sz w:val="20"/>
                <w:szCs w:val="20"/>
              </w:rPr>
            </w:pPr>
            <w:r w:rsidRPr="00DA6685">
              <w:rPr>
                <w:rFonts w:ascii="Georgia Ref" w:hAnsi="Georgia Ref"/>
                <w:sz w:val="20"/>
                <w:szCs w:val="20"/>
              </w:rPr>
              <w:t>C2</w:t>
            </w:r>
          </w:p>
        </w:tc>
        <w:tc>
          <w:tcPr>
            <w:tcW w:w="8943" w:type="dxa"/>
            <w:tcBorders>
              <w:left w:val="single" w:sz="4" w:space="0" w:color="auto"/>
            </w:tcBorders>
          </w:tcPr>
          <w:p w:rsidR="00B41BC3" w:rsidRPr="00861807" w:rsidRDefault="00B41BC3" w:rsidP="0059341F">
            <w:pPr>
              <w:cnfStyle w:val="000000000000"/>
              <w:rPr>
                <w:rFonts w:ascii="Georgia" w:hAnsi="Georgia"/>
                <w:b/>
                <w:color w:val="000000"/>
                <w:sz w:val="20"/>
                <w:szCs w:val="20"/>
              </w:rPr>
            </w:pPr>
          </w:p>
        </w:tc>
      </w:tr>
    </w:tbl>
    <w:p w:rsidR="00B41BC3" w:rsidRDefault="00B41BC3" w:rsidP="00B41BC3">
      <w:pPr>
        <w:rPr>
          <w:rFonts w:ascii="Georgia Ref" w:hAnsi="Georgia Ref"/>
          <w:sz w:val="24"/>
          <w:szCs w:val="24"/>
        </w:rPr>
      </w:pPr>
    </w:p>
    <w:tbl>
      <w:tblPr>
        <w:tblW w:w="97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21"/>
        <w:gridCol w:w="1418"/>
        <w:gridCol w:w="2551"/>
        <w:gridCol w:w="2546"/>
        <w:gridCol w:w="1357"/>
      </w:tblGrid>
      <w:tr w:rsidR="00B41BC3" w:rsidRPr="004345B9" w:rsidTr="0059341F">
        <w:trPr>
          <w:trHeight w:val="526"/>
          <w:jc w:val="center"/>
        </w:trPr>
        <w:tc>
          <w:tcPr>
            <w:tcW w:w="1921" w:type="dxa"/>
            <w:tcBorders>
              <w:right w:val="single" w:sz="12" w:space="0" w:color="auto"/>
            </w:tcBorders>
            <w:shd w:val="clear" w:color="auto" w:fill="D9D9D9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UD</w:t>
            </w:r>
          </w:p>
        </w:tc>
        <w:tc>
          <w:tcPr>
            <w:tcW w:w="1418" w:type="dxa"/>
            <w:tcBorders>
              <w:left w:val="single" w:sz="12" w:space="0" w:color="auto"/>
              <w:right w:val="single" w:sz="4" w:space="0" w:color="auto"/>
            </w:tcBorders>
            <w:shd w:val="clear" w:color="auto" w:fill="D9D9D9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competenze*</w:t>
            </w:r>
            <w:proofErr w:type="spellEnd"/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 w:rsidRPr="004345B9"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Abilità</w:t>
            </w:r>
          </w:p>
        </w:tc>
        <w:tc>
          <w:tcPr>
            <w:tcW w:w="2546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contenuti</w:t>
            </w:r>
          </w:p>
        </w:tc>
        <w:tc>
          <w:tcPr>
            <w:tcW w:w="1357" w:type="dxa"/>
            <w:tcBorders>
              <w:left w:val="single" w:sz="4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periodo</w:t>
            </w:r>
          </w:p>
        </w:tc>
      </w:tr>
      <w:tr w:rsidR="00B41BC3" w:rsidRPr="004345B9" w:rsidTr="0059341F">
        <w:trPr>
          <w:trHeight w:val="564"/>
          <w:jc w:val="center"/>
        </w:trPr>
        <w:tc>
          <w:tcPr>
            <w:tcW w:w="1921" w:type="dxa"/>
            <w:tcBorders>
              <w:right w:val="single" w:sz="12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41BC3" w:rsidRPr="004345B9" w:rsidRDefault="00B41BC3" w:rsidP="0059341F">
            <w:pPr>
              <w:rPr>
                <w:rFonts w:ascii="Georgia" w:hAnsi="Georgia"/>
                <w:b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single" w:sz="12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46" w:type="dxa"/>
            <w:tcBorders>
              <w:left w:val="single" w:sz="4" w:space="0" w:color="auto"/>
              <w:right w:val="single" w:sz="4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1357" w:type="dxa"/>
            <w:tcBorders>
              <w:left w:val="single" w:sz="4" w:space="0" w:color="auto"/>
              <w:right w:val="single" w:sz="12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</w:tr>
      <w:tr w:rsidR="00B41BC3" w:rsidRPr="004345B9" w:rsidTr="0059341F">
        <w:trPr>
          <w:jc w:val="center"/>
        </w:trPr>
        <w:tc>
          <w:tcPr>
            <w:tcW w:w="1921" w:type="dxa"/>
            <w:tcBorders>
              <w:bottom w:val="single" w:sz="4" w:space="0" w:color="auto"/>
              <w:right w:val="single" w:sz="12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41BC3" w:rsidRPr="004345B9" w:rsidRDefault="00B41BC3" w:rsidP="0059341F">
            <w:pPr>
              <w:rPr>
                <w:rFonts w:ascii="Georgia" w:hAnsi="Georgia"/>
                <w:b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single" w:sz="12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46" w:type="dxa"/>
            <w:tcBorders>
              <w:left w:val="single" w:sz="4" w:space="0" w:color="auto"/>
              <w:right w:val="single" w:sz="4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1357" w:type="dxa"/>
            <w:tcBorders>
              <w:left w:val="single" w:sz="4" w:space="0" w:color="auto"/>
              <w:right w:val="single" w:sz="12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</w:tr>
    </w:tbl>
    <w:p w:rsidR="00B41BC3" w:rsidRPr="00B41BC3" w:rsidRDefault="00B41BC3" w:rsidP="00B41BC3">
      <w:pPr>
        <w:pStyle w:val="Paragrafoelenco"/>
      </w:pPr>
      <w:proofErr w:type="spellStart"/>
      <w:r w:rsidRPr="00B41BC3">
        <w:rPr>
          <w:b/>
        </w:rPr>
        <w:t>*</w:t>
      </w:r>
      <w:r>
        <w:t>Riportare</w:t>
      </w:r>
      <w:proofErr w:type="spellEnd"/>
      <w:r>
        <w:t xml:space="preserve"> il “Codice” della tabella superiore</w:t>
      </w:r>
    </w:p>
    <w:p w:rsidR="00B41BC3" w:rsidRDefault="00B41BC3" w:rsidP="00B3325C"/>
    <w:p w:rsidR="00B3325C" w:rsidRDefault="00B3325C" w:rsidP="00B3325C">
      <w:pPr>
        <w:jc w:val="center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</w:rPr>
        <w:t>Quinto anno</w:t>
      </w:r>
    </w:p>
    <w:tbl>
      <w:tblPr>
        <w:tblStyle w:val="Sfondochiaro2"/>
        <w:tblW w:w="0" w:type="auto"/>
        <w:jc w:val="center"/>
        <w:tblLook w:val="04A0"/>
      </w:tblPr>
      <w:tblGrid>
        <w:gridCol w:w="911"/>
        <w:gridCol w:w="8943"/>
      </w:tblGrid>
      <w:tr w:rsidR="00B41BC3" w:rsidRPr="00DA6685" w:rsidTr="00B41BC3">
        <w:trPr>
          <w:cnfStyle w:val="100000000000"/>
          <w:jc w:val="center"/>
        </w:trPr>
        <w:tc>
          <w:tcPr>
            <w:cnfStyle w:val="001000000000"/>
            <w:tcW w:w="911" w:type="dxa"/>
            <w:tcBorders>
              <w:right w:val="single" w:sz="4" w:space="0" w:color="auto"/>
            </w:tcBorders>
          </w:tcPr>
          <w:p w:rsidR="00B41BC3" w:rsidRPr="00DA6685" w:rsidRDefault="00B41BC3" w:rsidP="0059341F">
            <w:pPr>
              <w:jc w:val="center"/>
              <w:rPr>
                <w:rFonts w:ascii="Georgia Ref" w:hAnsi="Georgia Ref"/>
                <w:sz w:val="20"/>
                <w:szCs w:val="20"/>
              </w:rPr>
            </w:pPr>
            <w:r>
              <w:rPr>
                <w:rFonts w:ascii="Georgia Ref" w:hAnsi="Georgia Ref"/>
                <w:sz w:val="20"/>
                <w:szCs w:val="20"/>
              </w:rPr>
              <w:t xml:space="preserve">Codice </w:t>
            </w:r>
          </w:p>
        </w:tc>
        <w:tc>
          <w:tcPr>
            <w:tcW w:w="8943" w:type="dxa"/>
            <w:tcBorders>
              <w:left w:val="single" w:sz="4" w:space="0" w:color="auto"/>
            </w:tcBorders>
          </w:tcPr>
          <w:p w:rsidR="00B41BC3" w:rsidRPr="00DA6685" w:rsidRDefault="00B41BC3" w:rsidP="0059341F">
            <w:pPr>
              <w:jc w:val="center"/>
              <w:cnfStyle w:val="100000000000"/>
              <w:rPr>
                <w:rFonts w:ascii="Georgia Ref" w:hAnsi="Georgia Ref"/>
                <w:b w:val="0"/>
                <w:bCs w:val="0"/>
                <w:sz w:val="20"/>
                <w:szCs w:val="20"/>
              </w:rPr>
            </w:pPr>
            <w:r w:rsidRPr="00DA6685">
              <w:rPr>
                <w:rFonts w:ascii="Georgia Ref" w:hAnsi="Georgia Ref"/>
                <w:sz w:val="20"/>
                <w:szCs w:val="20"/>
              </w:rPr>
              <w:t>Competenze</w:t>
            </w:r>
          </w:p>
        </w:tc>
      </w:tr>
      <w:tr w:rsidR="00B41BC3" w:rsidRPr="00DA6685" w:rsidTr="00B41BC3">
        <w:trPr>
          <w:cnfStyle w:val="000000100000"/>
          <w:jc w:val="center"/>
        </w:trPr>
        <w:tc>
          <w:tcPr>
            <w:cnfStyle w:val="001000000000"/>
            <w:tcW w:w="91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B41BC3" w:rsidRPr="00DA6685" w:rsidRDefault="00B41BC3" w:rsidP="0059341F">
            <w:pPr>
              <w:jc w:val="center"/>
              <w:rPr>
                <w:rFonts w:ascii="Georgia Ref" w:hAnsi="Georgia Ref"/>
                <w:sz w:val="20"/>
                <w:szCs w:val="20"/>
              </w:rPr>
            </w:pPr>
            <w:r w:rsidRPr="00DA6685">
              <w:rPr>
                <w:rFonts w:ascii="Georgia Ref" w:hAnsi="Georgia Ref"/>
                <w:sz w:val="20"/>
                <w:szCs w:val="20"/>
              </w:rPr>
              <w:t>C1</w:t>
            </w:r>
          </w:p>
        </w:tc>
        <w:tc>
          <w:tcPr>
            <w:tcW w:w="8943" w:type="dxa"/>
            <w:tcBorders>
              <w:left w:val="single" w:sz="4" w:space="0" w:color="auto"/>
            </w:tcBorders>
          </w:tcPr>
          <w:p w:rsidR="00B41BC3" w:rsidRPr="00861807" w:rsidRDefault="00B41BC3" w:rsidP="0059341F">
            <w:pPr>
              <w:cnfStyle w:val="000000100000"/>
              <w:rPr>
                <w:rFonts w:ascii="Georgia" w:hAnsi="Georgia"/>
                <w:b/>
                <w:color w:val="000000"/>
                <w:sz w:val="20"/>
                <w:szCs w:val="20"/>
              </w:rPr>
            </w:pPr>
          </w:p>
        </w:tc>
      </w:tr>
      <w:tr w:rsidR="00B41BC3" w:rsidRPr="00DA6685" w:rsidTr="00B41BC3">
        <w:trPr>
          <w:jc w:val="center"/>
        </w:trPr>
        <w:tc>
          <w:tcPr>
            <w:cnfStyle w:val="001000000000"/>
            <w:tcW w:w="91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B41BC3" w:rsidRPr="00DA6685" w:rsidRDefault="00B41BC3" w:rsidP="0059341F">
            <w:pPr>
              <w:jc w:val="center"/>
              <w:rPr>
                <w:rFonts w:ascii="Georgia Ref" w:hAnsi="Georgia Ref"/>
                <w:sz w:val="20"/>
                <w:szCs w:val="20"/>
              </w:rPr>
            </w:pPr>
            <w:r w:rsidRPr="00DA6685">
              <w:rPr>
                <w:rFonts w:ascii="Georgia Ref" w:hAnsi="Georgia Ref"/>
                <w:sz w:val="20"/>
                <w:szCs w:val="20"/>
              </w:rPr>
              <w:t>C2</w:t>
            </w:r>
          </w:p>
        </w:tc>
        <w:tc>
          <w:tcPr>
            <w:tcW w:w="8943" w:type="dxa"/>
            <w:tcBorders>
              <w:left w:val="single" w:sz="4" w:space="0" w:color="auto"/>
            </w:tcBorders>
          </w:tcPr>
          <w:p w:rsidR="00B41BC3" w:rsidRPr="00861807" w:rsidRDefault="00B41BC3" w:rsidP="0059341F">
            <w:pPr>
              <w:cnfStyle w:val="000000000000"/>
              <w:rPr>
                <w:rFonts w:ascii="Georgia" w:hAnsi="Georgia"/>
                <w:b/>
                <w:color w:val="000000"/>
                <w:sz w:val="20"/>
                <w:szCs w:val="20"/>
              </w:rPr>
            </w:pPr>
          </w:p>
        </w:tc>
      </w:tr>
    </w:tbl>
    <w:p w:rsidR="00B41BC3" w:rsidRDefault="00B41BC3" w:rsidP="00B41BC3">
      <w:pPr>
        <w:rPr>
          <w:rFonts w:ascii="Georgia Ref" w:hAnsi="Georgia Ref"/>
          <w:sz w:val="24"/>
          <w:szCs w:val="24"/>
        </w:rPr>
      </w:pPr>
    </w:p>
    <w:tbl>
      <w:tblPr>
        <w:tblW w:w="97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21"/>
        <w:gridCol w:w="1418"/>
        <w:gridCol w:w="2551"/>
        <w:gridCol w:w="2546"/>
        <w:gridCol w:w="1357"/>
      </w:tblGrid>
      <w:tr w:rsidR="00B41BC3" w:rsidRPr="004345B9" w:rsidTr="0059341F">
        <w:trPr>
          <w:trHeight w:val="526"/>
          <w:jc w:val="center"/>
        </w:trPr>
        <w:tc>
          <w:tcPr>
            <w:tcW w:w="1921" w:type="dxa"/>
            <w:tcBorders>
              <w:right w:val="single" w:sz="12" w:space="0" w:color="auto"/>
            </w:tcBorders>
            <w:shd w:val="clear" w:color="auto" w:fill="D9D9D9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UD</w:t>
            </w:r>
          </w:p>
        </w:tc>
        <w:tc>
          <w:tcPr>
            <w:tcW w:w="1418" w:type="dxa"/>
            <w:tcBorders>
              <w:left w:val="single" w:sz="12" w:space="0" w:color="auto"/>
              <w:right w:val="single" w:sz="4" w:space="0" w:color="auto"/>
            </w:tcBorders>
            <w:shd w:val="clear" w:color="auto" w:fill="D9D9D9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competenze*</w:t>
            </w:r>
            <w:proofErr w:type="spellEnd"/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 w:rsidRPr="004345B9"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Abilità</w:t>
            </w:r>
          </w:p>
        </w:tc>
        <w:tc>
          <w:tcPr>
            <w:tcW w:w="2546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contenuti</w:t>
            </w:r>
          </w:p>
        </w:tc>
        <w:tc>
          <w:tcPr>
            <w:tcW w:w="1357" w:type="dxa"/>
            <w:tcBorders>
              <w:left w:val="single" w:sz="4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B41BC3" w:rsidRPr="004345B9" w:rsidRDefault="00B41BC3" w:rsidP="0059341F">
            <w:pPr>
              <w:spacing w:after="0" w:line="240" w:lineRule="auto"/>
              <w:jc w:val="center"/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</w:pPr>
            <w:r>
              <w:rPr>
                <w:rFonts w:ascii="Georgia" w:hAnsi="Georgia"/>
                <w:b/>
                <w:bCs/>
                <w:smallCaps/>
                <w:color w:val="000000"/>
                <w:sz w:val="18"/>
                <w:szCs w:val="18"/>
              </w:rPr>
              <w:t>periodo</w:t>
            </w:r>
          </w:p>
        </w:tc>
      </w:tr>
      <w:tr w:rsidR="00B41BC3" w:rsidRPr="004345B9" w:rsidTr="0059341F">
        <w:trPr>
          <w:trHeight w:val="564"/>
          <w:jc w:val="center"/>
        </w:trPr>
        <w:tc>
          <w:tcPr>
            <w:tcW w:w="1921" w:type="dxa"/>
            <w:tcBorders>
              <w:right w:val="single" w:sz="12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41BC3" w:rsidRPr="004345B9" w:rsidRDefault="00B41BC3" w:rsidP="0059341F">
            <w:pPr>
              <w:rPr>
                <w:rFonts w:ascii="Georgia" w:hAnsi="Georgia"/>
                <w:b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single" w:sz="12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46" w:type="dxa"/>
            <w:tcBorders>
              <w:left w:val="single" w:sz="4" w:space="0" w:color="auto"/>
              <w:right w:val="single" w:sz="4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1357" w:type="dxa"/>
            <w:tcBorders>
              <w:left w:val="single" w:sz="4" w:space="0" w:color="auto"/>
              <w:right w:val="single" w:sz="12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</w:tr>
      <w:tr w:rsidR="00B41BC3" w:rsidRPr="004345B9" w:rsidTr="0059341F">
        <w:trPr>
          <w:jc w:val="center"/>
        </w:trPr>
        <w:tc>
          <w:tcPr>
            <w:tcW w:w="1921" w:type="dxa"/>
            <w:tcBorders>
              <w:bottom w:val="single" w:sz="4" w:space="0" w:color="auto"/>
              <w:right w:val="single" w:sz="12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41BC3" w:rsidRPr="004345B9" w:rsidRDefault="00B41BC3" w:rsidP="0059341F">
            <w:pPr>
              <w:rPr>
                <w:rFonts w:ascii="Georgia" w:hAnsi="Georgia"/>
                <w:b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single" w:sz="12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2546" w:type="dxa"/>
            <w:tcBorders>
              <w:left w:val="single" w:sz="4" w:space="0" w:color="auto"/>
              <w:right w:val="single" w:sz="4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  <w:tc>
          <w:tcPr>
            <w:tcW w:w="1357" w:type="dxa"/>
            <w:tcBorders>
              <w:left w:val="single" w:sz="4" w:space="0" w:color="auto"/>
              <w:right w:val="single" w:sz="12" w:space="0" w:color="auto"/>
            </w:tcBorders>
          </w:tcPr>
          <w:p w:rsidR="00B41BC3" w:rsidRPr="004345B9" w:rsidRDefault="00B41BC3" w:rsidP="0059341F">
            <w:pPr>
              <w:numPr>
                <w:ilvl w:val="0"/>
                <w:numId w:val="37"/>
              </w:numPr>
              <w:spacing w:after="0" w:line="240" w:lineRule="auto"/>
              <w:ind w:left="159" w:hanging="159"/>
              <w:rPr>
                <w:rFonts w:ascii="Georgia" w:hAnsi="Georgia"/>
                <w:color w:val="000000"/>
                <w:sz w:val="18"/>
                <w:szCs w:val="18"/>
              </w:rPr>
            </w:pPr>
          </w:p>
        </w:tc>
      </w:tr>
    </w:tbl>
    <w:p w:rsidR="00B41BC3" w:rsidRPr="00B41BC3" w:rsidRDefault="00B41BC3" w:rsidP="00B41BC3">
      <w:pPr>
        <w:pStyle w:val="Paragrafoelenco"/>
      </w:pPr>
      <w:proofErr w:type="spellStart"/>
      <w:r w:rsidRPr="00B41BC3">
        <w:rPr>
          <w:b/>
        </w:rPr>
        <w:t>*</w:t>
      </w:r>
      <w:r>
        <w:t>Riportare</w:t>
      </w:r>
      <w:proofErr w:type="spellEnd"/>
      <w:r>
        <w:t xml:space="preserve"> il “Codice” della tabella superiore</w:t>
      </w:r>
    </w:p>
    <w:p w:rsidR="00B41BC3" w:rsidRDefault="00B41BC3" w:rsidP="00B3325C"/>
    <w:p w:rsidR="00B3325C" w:rsidRDefault="00B3325C" w:rsidP="009063A5"/>
    <w:p w:rsidR="00B3325C" w:rsidRDefault="00B3325C" w:rsidP="009063A5"/>
    <w:p w:rsidR="00B3325C" w:rsidRDefault="00B3325C" w:rsidP="009063A5"/>
    <w:p w:rsidR="00512688" w:rsidRDefault="00512688" w:rsidP="009063A5"/>
    <w:p w:rsidR="00CA63E1" w:rsidRDefault="00CA63E1" w:rsidP="009063A5">
      <w:pPr>
        <w:jc w:val="center"/>
        <w:rPr>
          <w:rFonts w:ascii="Georgia" w:hAnsi="Georgia"/>
          <w:b/>
          <w:color w:val="FF0000"/>
          <w:sz w:val="32"/>
          <w:szCs w:val="32"/>
        </w:rPr>
      </w:pPr>
    </w:p>
    <w:p w:rsidR="00CA63E1" w:rsidRDefault="00CA63E1" w:rsidP="009063A5">
      <w:pPr>
        <w:jc w:val="center"/>
        <w:rPr>
          <w:rFonts w:ascii="Georgia" w:hAnsi="Georgia"/>
          <w:b/>
          <w:color w:val="FF0000"/>
          <w:sz w:val="32"/>
          <w:szCs w:val="32"/>
        </w:rPr>
      </w:pPr>
    </w:p>
    <w:p w:rsidR="009F41FA" w:rsidRDefault="009F41FA" w:rsidP="009063A5">
      <w:pPr>
        <w:jc w:val="center"/>
        <w:rPr>
          <w:rFonts w:ascii="Georgia" w:hAnsi="Georgia"/>
          <w:b/>
          <w:color w:val="FF0000"/>
          <w:sz w:val="32"/>
          <w:szCs w:val="32"/>
        </w:rPr>
      </w:pPr>
    </w:p>
    <w:p w:rsidR="009F41FA" w:rsidRDefault="009F41FA" w:rsidP="009063A5">
      <w:pPr>
        <w:jc w:val="center"/>
        <w:rPr>
          <w:rFonts w:ascii="Georgia" w:hAnsi="Georgia"/>
          <w:b/>
          <w:color w:val="FF0000"/>
          <w:sz w:val="32"/>
          <w:szCs w:val="32"/>
        </w:rPr>
      </w:pPr>
    </w:p>
    <w:p w:rsidR="009F41FA" w:rsidRDefault="009F41FA" w:rsidP="009063A5">
      <w:pPr>
        <w:jc w:val="center"/>
        <w:rPr>
          <w:rFonts w:ascii="Georgia" w:hAnsi="Georgia"/>
          <w:b/>
          <w:color w:val="FF0000"/>
          <w:sz w:val="32"/>
          <w:szCs w:val="32"/>
        </w:rPr>
      </w:pPr>
    </w:p>
    <w:p w:rsidR="00775031" w:rsidRPr="0075463A" w:rsidRDefault="00775031" w:rsidP="00982235">
      <w:pPr>
        <w:spacing w:after="0" w:line="240" w:lineRule="auto"/>
        <w:rPr>
          <w:rFonts w:ascii="Georgia" w:hAnsi="Georgia"/>
        </w:rPr>
      </w:pPr>
    </w:p>
    <w:tbl>
      <w:tblPr>
        <w:tblStyle w:val="Sfondochiaro1"/>
        <w:tblW w:w="0" w:type="auto"/>
        <w:shd w:val="clear" w:color="auto" w:fill="D9D9D9" w:themeFill="background1" w:themeFillShade="D9"/>
        <w:tblLook w:val="01E0"/>
      </w:tblPr>
      <w:tblGrid>
        <w:gridCol w:w="9778"/>
      </w:tblGrid>
      <w:tr w:rsidR="00194691" w:rsidRPr="000D0806" w:rsidTr="004F0776">
        <w:trPr>
          <w:cnfStyle w:val="100000000000"/>
        </w:trPr>
        <w:tc>
          <w:tcPr>
            <w:cnfStyle w:val="001000000000"/>
            <w:tcW w:w="9778" w:type="dxa"/>
            <w:shd w:val="clear" w:color="auto" w:fill="D9D9D9" w:themeFill="background1" w:themeFillShade="D9"/>
          </w:tcPr>
          <w:p w:rsidR="00194691" w:rsidRPr="000D0806" w:rsidRDefault="00194691" w:rsidP="003A6C97">
            <w:pPr>
              <w:pStyle w:val="Titolo1"/>
              <w:spacing w:before="0"/>
              <w:jc w:val="center"/>
              <w:outlineLvl w:val="0"/>
              <w:rPr>
                <w:rFonts w:ascii="Garamond" w:hAnsi="Garamond"/>
                <w:smallCaps/>
                <w:color w:val="0000FF"/>
              </w:rPr>
            </w:pPr>
            <w:r w:rsidRPr="000D0806">
              <w:rPr>
                <w:rFonts w:ascii="Garamond" w:hAnsi="Garamond"/>
                <w:smallCaps/>
                <w:color w:val="0000FF"/>
              </w:rPr>
              <w:t>Metodologia Didattica</w:t>
            </w:r>
          </w:p>
        </w:tc>
      </w:tr>
    </w:tbl>
    <w:p w:rsidR="009063A5" w:rsidRDefault="009063A5" w:rsidP="0000608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910F1" w:rsidRDefault="001910F1" w:rsidP="00733139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p w:rsidR="00D9527B" w:rsidRDefault="00D9527B" w:rsidP="00733139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p w:rsidR="00D9527B" w:rsidRDefault="00D9527B" w:rsidP="00733139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p w:rsidR="00D9527B" w:rsidRDefault="00D9527B" w:rsidP="00733139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p w:rsidR="00D9527B" w:rsidRDefault="00D9527B" w:rsidP="00733139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p w:rsidR="00D9527B" w:rsidRDefault="00D9527B" w:rsidP="00733139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p w:rsidR="00D9527B" w:rsidRDefault="00D9527B" w:rsidP="00733139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p w:rsidR="00D9527B" w:rsidRDefault="00D9527B" w:rsidP="00733139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p w:rsidR="00D9527B" w:rsidRDefault="00D9527B" w:rsidP="00733139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p w:rsidR="00D9527B" w:rsidRDefault="00D9527B" w:rsidP="00733139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p w:rsidR="00D9527B" w:rsidRDefault="00D9527B" w:rsidP="00733139">
      <w:pPr>
        <w:spacing w:after="0" w:line="240" w:lineRule="auto"/>
        <w:jc w:val="both"/>
        <w:rPr>
          <w:rFonts w:ascii="Georgia Ref" w:hAnsi="Georgia Ref"/>
        </w:rPr>
      </w:pPr>
    </w:p>
    <w:tbl>
      <w:tblPr>
        <w:tblStyle w:val="Sfondochiaro1"/>
        <w:tblW w:w="0" w:type="auto"/>
        <w:shd w:val="clear" w:color="auto" w:fill="D9D9D9" w:themeFill="background1" w:themeFillShade="D9"/>
        <w:tblLook w:val="01E0"/>
      </w:tblPr>
      <w:tblGrid>
        <w:gridCol w:w="9778"/>
      </w:tblGrid>
      <w:tr w:rsidR="00BD31EA" w:rsidRPr="000D0806" w:rsidTr="00F74466">
        <w:trPr>
          <w:cnfStyle w:val="100000000000"/>
        </w:trPr>
        <w:tc>
          <w:tcPr>
            <w:cnfStyle w:val="001000000000"/>
            <w:tcW w:w="9778" w:type="dxa"/>
            <w:shd w:val="clear" w:color="auto" w:fill="D9D9D9" w:themeFill="background1" w:themeFillShade="D9"/>
          </w:tcPr>
          <w:p w:rsidR="00BD31EA" w:rsidRPr="000D0806" w:rsidRDefault="00BD31EA" w:rsidP="00F74466">
            <w:pPr>
              <w:pStyle w:val="Titolo1"/>
              <w:spacing w:before="0"/>
              <w:jc w:val="center"/>
              <w:outlineLvl w:val="0"/>
              <w:rPr>
                <w:rFonts w:ascii="Garamond" w:hAnsi="Garamond"/>
                <w:smallCaps/>
                <w:color w:val="0000FF"/>
              </w:rPr>
            </w:pPr>
            <w:r w:rsidRPr="000D0806">
              <w:rPr>
                <w:rFonts w:ascii="Garamond" w:hAnsi="Garamond"/>
                <w:smallCaps/>
                <w:color w:val="0000FF"/>
              </w:rPr>
              <w:t>Interventi di recupero</w:t>
            </w:r>
          </w:p>
        </w:tc>
      </w:tr>
    </w:tbl>
    <w:p w:rsidR="00BD31EA" w:rsidRDefault="00BD31EA" w:rsidP="00B50C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83DCA" w:rsidRDefault="00483DCA" w:rsidP="00B50C83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p w:rsidR="00D9527B" w:rsidRDefault="00D9527B" w:rsidP="00B50C83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p w:rsidR="00D9527B" w:rsidRDefault="00D9527B" w:rsidP="00B50C83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p w:rsidR="00D9527B" w:rsidRDefault="00D9527B" w:rsidP="00B50C83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p w:rsidR="00D9527B" w:rsidRDefault="00D9527B" w:rsidP="00B50C83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p w:rsidR="00D9527B" w:rsidRDefault="00D9527B" w:rsidP="00B50C83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p w:rsidR="00D9527B" w:rsidRDefault="00D9527B" w:rsidP="00B50C83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tbl>
      <w:tblPr>
        <w:tblStyle w:val="Sfondochiaro1"/>
        <w:tblW w:w="0" w:type="auto"/>
        <w:shd w:val="clear" w:color="auto" w:fill="D9D9D9" w:themeFill="background1" w:themeFillShade="D9"/>
        <w:tblLook w:val="01E0"/>
      </w:tblPr>
      <w:tblGrid>
        <w:gridCol w:w="9778"/>
      </w:tblGrid>
      <w:tr w:rsidR="001910F1" w:rsidRPr="000D0806" w:rsidTr="001910F1">
        <w:trPr>
          <w:cnfStyle w:val="100000000000"/>
        </w:trPr>
        <w:tc>
          <w:tcPr>
            <w:cnfStyle w:val="001000000000"/>
            <w:tcW w:w="9778" w:type="dxa"/>
            <w:shd w:val="clear" w:color="auto" w:fill="D9D9D9" w:themeFill="background1" w:themeFillShade="D9"/>
          </w:tcPr>
          <w:p w:rsidR="001910F1" w:rsidRPr="000D0806" w:rsidRDefault="001910F1" w:rsidP="001910F1">
            <w:pPr>
              <w:pStyle w:val="Titolo1"/>
              <w:spacing w:before="0"/>
              <w:jc w:val="center"/>
              <w:outlineLvl w:val="0"/>
              <w:rPr>
                <w:rFonts w:ascii="Garamond" w:hAnsi="Garamond"/>
                <w:smallCaps/>
                <w:color w:val="0000FF"/>
              </w:rPr>
            </w:pPr>
            <w:r>
              <w:rPr>
                <w:rFonts w:ascii="Garamond" w:hAnsi="Garamond"/>
                <w:smallCaps/>
                <w:color w:val="0000FF"/>
              </w:rPr>
              <w:t>Materiali Didattici</w:t>
            </w:r>
          </w:p>
        </w:tc>
      </w:tr>
    </w:tbl>
    <w:p w:rsidR="001910F1" w:rsidRDefault="001910F1" w:rsidP="001910F1">
      <w:pPr>
        <w:spacing w:after="0" w:line="240" w:lineRule="auto"/>
      </w:pPr>
    </w:p>
    <w:p w:rsidR="001910F1" w:rsidRDefault="001910F1" w:rsidP="00B50C83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  <w:r>
        <w:rPr>
          <w:rFonts w:ascii="Georgia Ref" w:hAnsi="Georgia Ref"/>
          <w:sz w:val="24"/>
          <w:szCs w:val="24"/>
        </w:rPr>
        <w:t>Durante le lezioni verranno utilizzati i seguenti materiali didattici:</w:t>
      </w:r>
    </w:p>
    <w:p w:rsidR="001910F1" w:rsidRDefault="001910F1" w:rsidP="00B50C83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tbl>
      <w:tblPr>
        <w:tblStyle w:val="Grigliatabel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3129"/>
      </w:tblGrid>
      <w:tr w:rsidR="0026575E" w:rsidTr="003B6D16">
        <w:trPr>
          <w:jc w:val="center"/>
        </w:trPr>
        <w:tc>
          <w:tcPr>
            <w:tcW w:w="4503" w:type="dxa"/>
          </w:tcPr>
          <w:p w:rsidR="0026575E" w:rsidRPr="001910F1" w:rsidRDefault="0026575E" w:rsidP="003F5F55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Georgia Ref" w:hAnsi="Georgia Ref"/>
                <w:sz w:val="24"/>
                <w:szCs w:val="24"/>
              </w:rPr>
            </w:pPr>
            <w:r>
              <w:rPr>
                <w:rFonts w:ascii="Georgia Ref" w:hAnsi="Georgia Ref"/>
                <w:sz w:val="24"/>
                <w:szCs w:val="24"/>
              </w:rPr>
              <w:t>libro di testo</w:t>
            </w:r>
          </w:p>
        </w:tc>
        <w:tc>
          <w:tcPr>
            <w:tcW w:w="3129" w:type="dxa"/>
          </w:tcPr>
          <w:p w:rsidR="0026575E" w:rsidRPr="0026575E" w:rsidRDefault="0026575E" w:rsidP="003F5F55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Georgia Ref" w:hAnsi="Georgia Ref"/>
                <w:sz w:val="24"/>
                <w:szCs w:val="24"/>
              </w:rPr>
            </w:pPr>
            <w:r>
              <w:rPr>
                <w:rFonts w:ascii="Georgia Ref" w:hAnsi="Georgia Ref"/>
                <w:sz w:val="24"/>
                <w:szCs w:val="24"/>
              </w:rPr>
              <w:t>LIM</w:t>
            </w:r>
          </w:p>
        </w:tc>
      </w:tr>
      <w:tr w:rsidR="0026575E" w:rsidTr="003B6D16">
        <w:trPr>
          <w:jc w:val="center"/>
        </w:trPr>
        <w:tc>
          <w:tcPr>
            <w:tcW w:w="4503" w:type="dxa"/>
          </w:tcPr>
          <w:p w:rsidR="0026575E" w:rsidRPr="001910F1" w:rsidRDefault="0026575E" w:rsidP="003F5F55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Georgia Ref" w:hAnsi="Georgia Ref"/>
                <w:sz w:val="24"/>
                <w:szCs w:val="24"/>
              </w:rPr>
            </w:pPr>
            <w:r>
              <w:rPr>
                <w:rFonts w:ascii="Georgia Ref" w:hAnsi="Georgia Ref"/>
                <w:sz w:val="24"/>
                <w:szCs w:val="24"/>
              </w:rPr>
              <w:t>dispense</w:t>
            </w:r>
          </w:p>
        </w:tc>
        <w:tc>
          <w:tcPr>
            <w:tcW w:w="3129" w:type="dxa"/>
          </w:tcPr>
          <w:p w:rsidR="0026575E" w:rsidRPr="0026575E" w:rsidRDefault="0026575E" w:rsidP="003F5F55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Georgia Ref" w:hAnsi="Georgia Ref"/>
                <w:sz w:val="24"/>
                <w:szCs w:val="24"/>
              </w:rPr>
            </w:pPr>
            <w:r>
              <w:rPr>
                <w:rFonts w:ascii="Georgia Ref" w:hAnsi="Georgia Ref"/>
                <w:sz w:val="24"/>
                <w:szCs w:val="24"/>
              </w:rPr>
              <w:t>software didattici vari</w:t>
            </w:r>
          </w:p>
        </w:tc>
      </w:tr>
      <w:tr w:rsidR="0026575E" w:rsidTr="003B6D16">
        <w:trPr>
          <w:jc w:val="center"/>
        </w:trPr>
        <w:tc>
          <w:tcPr>
            <w:tcW w:w="4503" w:type="dxa"/>
          </w:tcPr>
          <w:p w:rsidR="0026575E" w:rsidRPr="0026575E" w:rsidRDefault="0026575E" w:rsidP="003F5F55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Georgia Ref" w:hAnsi="Georgia Ref"/>
                <w:sz w:val="24"/>
                <w:szCs w:val="24"/>
              </w:rPr>
            </w:pPr>
            <w:r>
              <w:rPr>
                <w:rFonts w:ascii="Georgia Ref" w:hAnsi="Georgia Ref"/>
                <w:sz w:val="24"/>
                <w:szCs w:val="24"/>
              </w:rPr>
              <w:t>materiali reperiti in Internet</w:t>
            </w:r>
          </w:p>
        </w:tc>
        <w:tc>
          <w:tcPr>
            <w:tcW w:w="3129" w:type="dxa"/>
          </w:tcPr>
          <w:p w:rsidR="0026575E" w:rsidRPr="0026575E" w:rsidRDefault="0026575E" w:rsidP="003F5F55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Georgia Ref" w:hAnsi="Georgia Ref"/>
                <w:sz w:val="24"/>
                <w:szCs w:val="24"/>
              </w:rPr>
            </w:pPr>
            <w:r>
              <w:rPr>
                <w:rFonts w:ascii="Georgia Ref" w:hAnsi="Georgia Ref"/>
                <w:sz w:val="24"/>
                <w:szCs w:val="24"/>
              </w:rPr>
              <w:t>applet java</w:t>
            </w:r>
          </w:p>
        </w:tc>
      </w:tr>
      <w:tr w:rsidR="0026575E" w:rsidTr="003B6D16">
        <w:trPr>
          <w:jc w:val="center"/>
        </w:trPr>
        <w:tc>
          <w:tcPr>
            <w:tcW w:w="4503" w:type="dxa"/>
          </w:tcPr>
          <w:p w:rsidR="0026575E" w:rsidRPr="0026575E" w:rsidRDefault="0026575E" w:rsidP="003F5F55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Georgia Ref" w:hAnsi="Georgia Ref"/>
                <w:sz w:val="24"/>
                <w:szCs w:val="24"/>
              </w:rPr>
            </w:pPr>
            <w:r>
              <w:rPr>
                <w:rFonts w:ascii="Georgia Ref" w:hAnsi="Georgia Ref"/>
                <w:sz w:val="24"/>
                <w:szCs w:val="24"/>
              </w:rPr>
              <w:t>video</w:t>
            </w:r>
          </w:p>
        </w:tc>
        <w:tc>
          <w:tcPr>
            <w:tcW w:w="3129" w:type="dxa"/>
          </w:tcPr>
          <w:p w:rsidR="0026575E" w:rsidRPr="0026575E" w:rsidRDefault="003B6D16" w:rsidP="003F5F55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Georgia Ref" w:hAnsi="Georgia Ref"/>
                <w:sz w:val="24"/>
                <w:szCs w:val="24"/>
              </w:rPr>
            </w:pPr>
            <w:r>
              <w:rPr>
                <w:rFonts w:ascii="Georgia Ref" w:hAnsi="Georgia Ref"/>
                <w:sz w:val="24"/>
                <w:szCs w:val="24"/>
              </w:rPr>
              <w:t>relazioni</w:t>
            </w:r>
          </w:p>
        </w:tc>
      </w:tr>
    </w:tbl>
    <w:p w:rsidR="006C15D7" w:rsidRPr="003B6D16" w:rsidRDefault="006C15D7" w:rsidP="003B6D16">
      <w:pPr>
        <w:spacing w:after="0" w:line="240" w:lineRule="auto"/>
        <w:jc w:val="both"/>
        <w:rPr>
          <w:rFonts w:ascii="Georgia" w:hAnsi="Georgia"/>
          <w:sz w:val="24"/>
          <w:szCs w:val="24"/>
        </w:rPr>
      </w:pPr>
    </w:p>
    <w:p w:rsidR="00BD31EA" w:rsidRDefault="00BD31EA" w:rsidP="00733139">
      <w:pPr>
        <w:spacing w:after="0" w:line="240" w:lineRule="auto"/>
        <w:jc w:val="both"/>
        <w:rPr>
          <w:rFonts w:ascii="Georgia Ref" w:hAnsi="Georgia Ref"/>
        </w:rPr>
      </w:pPr>
    </w:p>
    <w:tbl>
      <w:tblPr>
        <w:tblStyle w:val="Sfondochiaro1"/>
        <w:tblW w:w="0" w:type="auto"/>
        <w:shd w:val="clear" w:color="auto" w:fill="D9D9D9" w:themeFill="background1" w:themeFillShade="D9"/>
        <w:tblLook w:val="01E0"/>
      </w:tblPr>
      <w:tblGrid>
        <w:gridCol w:w="9778"/>
      </w:tblGrid>
      <w:tr w:rsidR="00733139" w:rsidRPr="000D0806" w:rsidTr="004F0776">
        <w:trPr>
          <w:cnfStyle w:val="100000000000"/>
        </w:trPr>
        <w:tc>
          <w:tcPr>
            <w:cnfStyle w:val="001000000000"/>
            <w:tcW w:w="9778" w:type="dxa"/>
            <w:shd w:val="clear" w:color="auto" w:fill="D9D9D9" w:themeFill="background1" w:themeFillShade="D9"/>
          </w:tcPr>
          <w:p w:rsidR="00733139" w:rsidRPr="000D0806" w:rsidRDefault="00733139" w:rsidP="003A6C97">
            <w:pPr>
              <w:pStyle w:val="Titolo1"/>
              <w:spacing w:before="0"/>
              <w:jc w:val="center"/>
              <w:outlineLvl w:val="0"/>
              <w:rPr>
                <w:rFonts w:ascii="Garamond" w:hAnsi="Garamond"/>
                <w:smallCaps/>
                <w:color w:val="0000FF"/>
              </w:rPr>
            </w:pPr>
            <w:r w:rsidRPr="000D0806">
              <w:rPr>
                <w:rFonts w:ascii="Garamond" w:hAnsi="Garamond"/>
                <w:smallCaps/>
                <w:color w:val="0000FF"/>
              </w:rPr>
              <w:t>Verifiche e Valutazioni</w:t>
            </w:r>
          </w:p>
        </w:tc>
      </w:tr>
    </w:tbl>
    <w:p w:rsidR="00733139" w:rsidRDefault="00733139" w:rsidP="00733139">
      <w:pPr>
        <w:spacing w:after="0" w:line="240" w:lineRule="auto"/>
      </w:pPr>
    </w:p>
    <w:p w:rsidR="005C31A9" w:rsidRDefault="00AE52C0" w:rsidP="00DA1932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  <w:r>
        <w:rPr>
          <w:rFonts w:ascii="Georgia Ref" w:hAnsi="Georgia Ref"/>
          <w:sz w:val="24"/>
          <w:szCs w:val="24"/>
        </w:rPr>
        <w:t>Quello</w:t>
      </w:r>
      <w:r w:rsidR="003317B9">
        <w:rPr>
          <w:rFonts w:ascii="Georgia Ref" w:hAnsi="Georgia Ref"/>
          <w:sz w:val="24"/>
          <w:szCs w:val="24"/>
        </w:rPr>
        <w:t xml:space="preserve"> della valutazione è il</w:t>
      </w:r>
      <w:r w:rsidR="005C31A9" w:rsidRPr="00E12ACE">
        <w:rPr>
          <w:rFonts w:ascii="Georgia Ref" w:hAnsi="Georgia Ref"/>
          <w:sz w:val="24"/>
          <w:szCs w:val="24"/>
        </w:rPr>
        <w:t xml:space="preserve"> momento in cui il docente verifica i processi di insegnamento/apprendimento</w:t>
      </w:r>
      <w:r w:rsidR="003317B9">
        <w:rPr>
          <w:rFonts w:ascii="Georgia Ref" w:hAnsi="Georgia Ref"/>
          <w:sz w:val="24"/>
          <w:szCs w:val="24"/>
        </w:rPr>
        <w:t>. L</w:t>
      </w:r>
      <w:r w:rsidR="005C31A9" w:rsidRPr="00E12ACE">
        <w:rPr>
          <w:rFonts w:ascii="Georgia Ref" w:hAnsi="Georgia Ref"/>
          <w:sz w:val="24"/>
          <w:szCs w:val="24"/>
        </w:rPr>
        <w:t xml:space="preserve">’obiettivo </w:t>
      </w:r>
      <w:r w:rsidR="003317B9">
        <w:rPr>
          <w:rFonts w:ascii="Georgia Ref" w:hAnsi="Georgia Ref"/>
          <w:sz w:val="24"/>
          <w:szCs w:val="24"/>
        </w:rPr>
        <w:t xml:space="preserve">sarà quello </w:t>
      </w:r>
      <w:r w:rsidR="005C31A9" w:rsidRPr="00E12ACE">
        <w:rPr>
          <w:rFonts w:ascii="Georgia Ref" w:hAnsi="Georgia Ref"/>
          <w:sz w:val="24"/>
          <w:szCs w:val="24"/>
        </w:rPr>
        <w:t xml:space="preserve">di porre l’attenzione sui progressi dell’allievo e </w:t>
      </w:r>
      <w:r w:rsidR="003317B9">
        <w:rPr>
          <w:rFonts w:ascii="Georgia Ref" w:hAnsi="Georgia Ref"/>
          <w:sz w:val="24"/>
          <w:szCs w:val="24"/>
        </w:rPr>
        <w:t>sulla</w:t>
      </w:r>
      <w:r w:rsidR="005C31A9" w:rsidRPr="00E12ACE">
        <w:rPr>
          <w:rFonts w:ascii="Georgia Ref" w:hAnsi="Georgia Ref"/>
          <w:sz w:val="24"/>
          <w:szCs w:val="24"/>
        </w:rPr>
        <w:t xml:space="preserve"> validità dell’azione didattica, consentendo al docente di modificare eventualmente le strategie e metodologie di insegnamento, dan</w:t>
      </w:r>
      <w:r w:rsidR="005A7D06">
        <w:rPr>
          <w:rFonts w:ascii="Georgia Ref" w:hAnsi="Georgia Ref"/>
          <w:sz w:val="24"/>
          <w:szCs w:val="24"/>
        </w:rPr>
        <w:t>do spazio ad altre più efficaci</w:t>
      </w:r>
      <w:r w:rsidR="005C31A9" w:rsidRPr="00E12ACE">
        <w:rPr>
          <w:rFonts w:ascii="Georgia Ref" w:hAnsi="Georgia Ref"/>
          <w:sz w:val="24"/>
          <w:szCs w:val="24"/>
        </w:rPr>
        <w:t>. Alla valutazione verranno assegnate le seguenti quattro funzioni:</w:t>
      </w:r>
    </w:p>
    <w:p w:rsidR="00663959" w:rsidRDefault="00663959" w:rsidP="00DA1932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tbl>
      <w:tblPr>
        <w:tblStyle w:val="Sfondochiaro2"/>
        <w:tblW w:w="0" w:type="auto"/>
        <w:tblLook w:val="04A0"/>
      </w:tblPr>
      <w:tblGrid>
        <w:gridCol w:w="1553"/>
        <w:gridCol w:w="8301"/>
      </w:tblGrid>
      <w:tr w:rsidR="005C31A9" w:rsidTr="009C55CA">
        <w:trPr>
          <w:cnfStyle w:val="100000000000"/>
        </w:trPr>
        <w:tc>
          <w:tcPr>
            <w:cnfStyle w:val="001000000000"/>
            <w:tcW w:w="1553" w:type="dxa"/>
            <w:vAlign w:val="center"/>
          </w:tcPr>
          <w:p w:rsidR="005C31A9" w:rsidRPr="009C55CA" w:rsidRDefault="005C31A9" w:rsidP="003317B9">
            <w:pPr>
              <w:jc w:val="center"/>
              <w:rPr>
                <w:rFonts w:ascii="Georgia Ref" w:hAnsi="Georgia Ref"/>
                <w:sz w:val="21"/>
                <w:szCs w:val="21"/>
              </w:rPr>
            </w:pPr>
            <w:r w:rsidRPr="009C55CA">
              <w:rPr>
                <w:rFonts w:ascii="Georgia Ref" w:hAnsi="Georgia Ref"/>
                <w:sz w:val="21"/>
                <w:szCs w:val="21"/>
              </w:rPr>
              <w:t>Diagnostica</w:t>
            </w:r>
          </w:p>
        </w:tc>
        <w:tc>
          <w:tcPr>
            <w:tcW w:w="8301" w:type="dxa"/>
          </w:tcPr>
          <w:p w:rsidR="005C31A9" w:rsidRPr="005A7D06" w:rsidRDefault="005C31A9" w:rsidP="003151D1">
            <w:pPr>
              <w:jc w:val="both"/>
              <w:cnfStyle w:val="100000000000"/>
              <w:rPr>
                <w:rFonts w:ascii="Georgia Ref" w:hAnsi="Georgia Ref"/>
                <w:b w:val="0"/>
                <w:sz w:val="21"/>
                <w:szCs w:val="21"/>
              </w:rPr>
            </w:pPr>
            <w:r w:rsidRPr="005A7D06">
              <w:rPr>
                <w:rFonts w:ascii="Georgia Ref" w:hAnsi="Georgia Ref"/>
                <w:b w:val="0"/>
                <w:iCs/>
                <w:sz w:val="21"/>
                <w:szCs w:val="21"/>
              </w:rPr>
              <w:t xml:space="preserve">Viene condotta collettivamente all’inizio o durante lo svolgimento del processo educativo </w:t>
            </w:r>
            <w:r w:rsidR="003151D1" w:rsidRPr="005A7D06">
              <w:rPr>
                <w:rFonts w:ascii="Georgia Ref" w:hAnsi="Georgia Ref"/>
                <w:b w:val="0"/>
                <w:iCs/>
                <w:sz w:val="21"/>
                <w:szCs w:val="21"/>
              </w:rPr>
              <w:t>e</w:t>
            </w:r>
            <w:r w:rsidRPr="005A7D06">
              <w:rPr>
                <w:rFonts w:ascii="Georgia Ref" w:hAnsi="Georgia Ref"/>
                <w:b w:val="0"/>
                <w:iCs/>
                <w:sz w:val="21"/>
                <w:szCs w:val="21"/>
              </w:rPr>
              <w:t xml:space="preserve">  permette di controllare immediatamente l’adeguatezza degli interventi </w:t>
            </w:r>
            <w:r w:rsidR="003151D1" w:rsidRPr="005A7D06">
              <w:rPr>
                <w:rFonts w:ascii="Georgia Ref" w:hAnsi="Georgia Ref"/>
                <w:b w:val="0"/>
                <w:iCs/>
                <w:sz w:val="21"/>
                <w:szCs w:val="21"/>
              </w:rPr>
              <w:t xml:space="preserve">volti </w:t>
            </w:r>
            <w:r w:rsidRPr="005A7D06">
              <w:rPr>
                <w:rFonts w:ascii="Georgia Ref" w:hAnsi="Georgia Ref"/>
                <w:b w:val="0"/>
                <w:iCs/>
                <w:sz w:val="21"/>
                <w:szCs w:val="21"/>
              </w:rPr>
              <w:t>al conseguimento dei traguardi formativi</w:t>
            </w:r>
            <w:r w:rsidR="003151D1" w:rsidRPr="005A7D06">
              <w:rPr>
                <w:rFonts w:ascii="Georgia Ref" w:hAnsi="Georgia Ref"/>
                <w:b w:val="0"/>
                <w:iCs/>
                <w:sz w:val="21"/>
                <w:szCs w:val="21"/>
              </w:rPr>
              <w:t xml:space="preserve">. In caso di insuccesso il docente dovrà </w:t>
            </w:r>
            <w:r w:rsidRPr="005A7D06">
              <w:rPr>
                <w:rFonts w:ascii="Georgia Ref" w:hAnsi="Georgia Ref"/>
                <w:b w:val="0"/>
                <w:iCs/>
                <w:sz w:val="21"/>
                <w:szCs w:val="21"/>
              </w:rPr>
              <w:t xml:space="preserve">eventualmente operare modifiche mirate </w:t>
            </w:r>
            <w:r w:rsidR="003151D1" w:rsidRPr="005A7D06">
              <w:rPr>
                <w:rFonts w:ascii="Georgia Ref" w:hAnsi="Georgia Ref"/>
                <w:b w:val="0"/>
                <w:iCs/>
                <w:sz w:val="21"/>
                <w:szCs w:val="21"/>
              </w:rPr>
              <w:t>alla propria</w:t>
            </w:r>
            <w:r w:rsidRPr="005A7D06">
              <w:rPr>
                <w:rFonts w:ascii="Georgia Ref" w:hAnsi="Georgia Ref"/>
                <w:b w:val="0"/>
                <w:iCs/>
                <w:sz w:val="21"/>
                <w:szCs w:val="21"/>
              </w:rPr>
              <w:t xml:space="preserve"> programmazione didattica</w:t>
            </w:r>
          </w:p>
        </w:tc>
      </w:tr>
      <w:tr w:rsidR="005C31A9" w:rsidTr="009C55CA">
        <w:trPr>
          <w:cnfStyle w:val="000000100000"/>
        </w:trPr>
        <w:tc>
          <w:tcPr>
            <w:cnfStyle w:val="001000000000"/>
            <w:tcW w:w="1553" w:type="dxa"/>
            <w:vAlign w:val="center"/>
          </w:tcPr>
          <w:p w:rsidR="005C31A9" w:rsidRPr="009C55CA" w:rsidRDefault="003151D1" w:rsidP="003317B9">
            <w:pPr>
              <w:jc w:val="center"/>
              <w:rPr>
                <w:rFonts w:ascii="Georgia Ref" w:hAnsi="Georgia Ref"/>
                <w:sz w:val="21"/>
                <w:szCs w:val="21"/>
              </w:rPr>
            </w:pPr>
            <w:r w:rsidRPr="009C55CA">
              <w:rPr>
                <w:rFonts w:ascii="Georgia Ref" w:hAnsi="Georgia Ref"/>
                <w:sz w:val="21"/>
                <w:szCs w:val="21"/>
              </w:rPr>
              <w:t>Formativa</w:t>
            </w:r>
          </w:p>
        </w:tc>
        <w:tc>
          <w:tcPr>
            <w:tcW w:w="8301" w:type="dxa"/>
          </w:tcPr>
          <w:p w:rsidR="005C31A9" w:rsidRPr="009C55CA" w:rsidRDefault="003151D1" w:rsidP="003151D1">
            <w:pPr>
              <w:jc w:val="both"/>
              <w:cnfStyle w:val="000000100000"/>
              <w:rPr>
                <w:rFonts w:ascii="Georgia Ref" w:hAnsi="Georgia Ref"/>
                <w:iCs/>
                <w:sz w:val="21"/>
                <w:szCs w:val="21"/>
              </w:rPr>
            </w:pPr>
            <w:r w:rsidRPr="009C55CA">
              <w:rPr>
                <w:rFonts w:ascii="Georgia Ref" w:hAnsi="Georgia Ref"/>
                <w:iCs/>
                <w:sz w:val="21"/>
                <w:szCs w:val="21"/>
              </w:rPr>
              <w:t>Viene condotta individualmente all’inizio o durante il processo educativo e consente di controllare, frequentemente e rapidamente,  il conseguimento di obiettivi limitati e circoscritti nel corso dello svolgimento dell’attività didattica</w:t>
            </w:r>
          </w:p>
        </w:tc>
      </w:tr>
      <w:tr w:rsidR="005C31A9" w:rsidTr="009C55CA">
        <w:tc>
          <w:tcPr>
            <w:cnfStyle w:val="001000000000"/>
            <w:tcW w:w="1553" w:type="dxa"/>
            <w:vAlign w:val="center"/>
          </w:tcPr>
          <w:p w:rsidR="005C31A9" w:rsidRPr="009C55CA" w:rsidRDefault="003151D1" w:rsidP="003317B9">
            <w:pPr>
              <w:jc w:val="center"/>
              <w:rPr>
                <w:rFonts w:ascii="Georgia Ref" w:hAnsi="Georgia Ref"/>
                <w:sz w:val="21"/>
                <w:szCs w:val="21"/>
              </w:rPr>
            </w:pPr>
            <w:r w:rsidRPr="009C55CA">
              <w:rPr>
                <w:rFonts w:ascii="Georgia Ref" w:hAnsi="Georgia Ref"/>
                <w:sz w:val="21"/>
                <w:szCs w:val="21"/>
              </w:rPr>
              <w:t>Sommativa</w:t>
            </w:r>
          </w:p>
        </w:tc>
        <w:tc>
          <w:tcPr>
            <w:tcW w:w="8301" w:type="dxa"/>
          </w:tcPr>
          <w:p w:rsidR="005C31A9" w:rsidRPr="009C55CA" w:rsidRDefault="003151D1" w:rsidP="003151D1">
            <w:pPr>
              <w:jc w:val="both"/>
              <w:cnfStyle w:val="000000000000"/>
              <w:rPr>
                <w:rFonts w:ascii="Georgia Ref" w:hAnsi="Georgia Ref"/>
                <w:iCs/>
                <w:sz w:val="21"/>
                <w:szCs w:val="21"/>
              </w:rPr>
            </w:pPr>
            <w:r w:rsidRPr="009C55CA">
              <w:rPr>
                <w:rFonts w:ascii="Georgia Ref" w:hAnsi="Georgia Ref"/>
                <w:iCs/>
                <w:sz w:val="21"/>
                <w:szCs w:val="21"/>
              </w:rPr>
              <w:t>Viene condotta alla fine del processo e ha lo scopo di fornire informazioni  sull’esito globale del processo di apprendimento di ogni alunno</w:t>
            </w:r>
          </w:p>
        </w:tc>
      </w:tr>
      <w:tr w:rsidR="005C31A9" w:rsidTr="009C55CA">
        <w:trPr>
          <w:cnfStyle w:val="000000100000"/>
        </w:trPr>
        <w:tc>
          <w:tcPr>
            <w:cnfStyle w:val="001000000000"/>
            <w:tcW w:w="1553" w:type="dxa"/>
            <w:vAlign w:val="center"/>
          </w:tcPr>
          <w:p w:rsidR="005C31A9" w:rsidRPr="009C55CA" w:rsidRDefault="003151D1" w:rsidP="003317B9">
            <w:pPr>
              <w:jc w:val="center"/>
              <w:rPr>
                <w:rFonts w:ascii="Georgia Ref" w:hAnsi="Georgia Ref"/>
                <w:sz w:val="21"/>
                <w:szCs w:val="21"/>
              </w:rPr>
            </w:pPr>
            <w:r w:rsidRPr="009C55CA">
              <w:rPr>
                <w:rFonts w:ascii="Georgia Ref" w:hAnsi="Georgia Ref"/>
                <w:sz w:val="21"/>
                <w:szCs w:val="21"/>
              </w:rPr>
              <w:t>Finale</w:t>
            </w:r>
          </w:p>
        </w:tc>
        <w:tc>
          <w:tcPr>
            <w:tcW w:w="8301" w:type="dxa"/>
          </w:tcPr>
          <w:p w:rsidR="005C31A9" w:rsidRPr="009C55CA" w:rsidRDefault="003151D1" w:rsidP="003151D1">
            <w:pPr>
              <w:jc w:val="both"/>
              <w:cnfStyle w:val="000000100000"/>
              <w:rPr>
                <w:rFonts w:ascii="Georgia Ref" w:hAnsi="Georgia Ref"/>
                <w:iCs/>
                <w:sz w:val="21"/>
                <w:szCs w:val="21"/>
              </w:rPr>
            </w:pPr>
            <w:r w:rsidRPr="009C55CA">
              <w:rPr>
                <w:rFonts w:ascii="Georgia Ref" w:hAnsi="Georgia Ref"/>
                <w:iCs/>
                <w:sz w:val="21"/>
                <w:szCs w:val="21"/>
              </w:rPr>
              <w:t>Viene condotta alla fine del processo e permette di esprimere un giudizio sulla qualità dell’istruzione e quindi sulla validità complessiva dei percorsi attuati</w:t>
            </w:r>
          </w:p>
        </w:tc>
      </w:tr>
    </w:tbl>
    <w:p w:rsidR="009C55CA" w:rsidRDefault="009C55CA" w:rsidP="00CE7D0D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p w:rsidR="005C31A9" w:rsidRPr="00E12ACE" w:rsidRDefault="005C31A9" w:rsidP="00CE7D0D">
      <w:pPr>
        <w:spacing w:after="0" w:line="240" w:lineRule="auto"/>
        <w:jc w:val="both"/>
        <w:rPr>
          <w:rFonts w:ascii="Georgia Ref" w:hAnsi="Georgia Ref"/>
          <w:sz w:val="24"/>
          <w:szCs w:val="24"/>
        </w:rPr>
      </w:pPr>
      <w:r w:rsidRPr="00E12ACE">
        <w:rPr>
          <w:rFonts w:ascii="Georgia Ref" w:hAnsi="Georgia Ref"/>
          <w:sz w:val="24"/>
          <w:szCs w:val="24"/>
        </w:rPr>
        <w:t>Si utilizzeranno le seguenti tipologie di prove:</w:t>
      </w:r>
    </w:p>
    <w:p w:rsidR="005C31A9" w:rsidRPr="00E12ACE" w:rsidRDefault="005C31A9" w:rsidP="003F5F55">
      <w:pPr>
        <w:numPr>
          <w:ilvl w:val="0"/>
          <w:numId w:val="3"/>
        </w:numPr>
        <w:tabs>
          <w:tab w:val="clear" w:pos="473"/>
          <w:tab w:val="left" w:pos="204"/>
          <w:tab w:val="num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 w:rsidRPr="00E12ACE">
        <w:rPr>
          <w:rFonts w:ascii="Georgia Ref" w:hAnsi="Georgia Ref"/>
          <w:sz w:val="24"/>
          <w:szCs w:val="24"/>
        </w:rPr>
        <w:t>verifiche orali (semplici domande dal posto o interventi spontanei durante lo svolgimento delle lezioni, interventi alla lavagna, tradizionali interrogazioni);</w:t>
      </w:r>
    </w:p>
    <w:p w:rsidR="005C31A9" w:rsidRPr="00E12ACE" w:rsidRDefault="005C31A9" w:rsidP="003F5F55">
      <w:pPr>
        <w:numPr>
          <w:ilvl w:val="0"/>
          <w:numId w:val="3"/>
        </w:numPr>
        <w:tabs>
          <w:tab w:val="clear" w:pos="473"/>
          <w:tab w:val="left" w:pos="204"/>
          <w:tab w:val="num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 w:rsidRPr="00E12ACE">
        <w:rPr>
          <w:rFonts w:ascii="Georgia Ref" w:hAnsi="Georgia Ref"/>
          <w:sz w:val="24"/>
          <w:szCs w:val="24"/>
        </w:rPr>
        <w:t>relazioni scritte riguardanti le eventuali attività di laboratorio;</w:t>
      </w:r>
    </w:p>
    <w:p w:rsidR="005C31A9" w:rsidRDefault="005C31A9" w:rsidP="003F5F55">
      <w:pPr>
        <w:numPr>
          <w:ilvl w:val="0"/>
          <w:numId w:val="3"/>
        </w:numPr>
        <w:tabs>
          <w:tab w:val="left" w:pos="37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 w:rsidRPr="00E12ACE">
        <w:rPr>
          <w:rFonts w:ascii="Georgia Ref" w:hAnsi="Georgia Ref"/>
          <w:sz w:val="24"/>
          <w:szCs w:val="24"/>
        </w:rPr>
        <w:t>test a risposta multipla;</w:t>
      </w:r>
    </w:p>
    <w:p w:rsidR="005C31A9" w:rsidRPr="00E12ACE" w:rsidRDefault="005C31A9" w:rsidP="003F5F55">
      <w:pPr>
        <w:numPr>
          <w:ilvl w:val="0"/>
          <w:numId w:val="3"/>
        </w:numPr>
        <w:tabs>
          <w:tab w:val="left" w:pos="37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 w:rsidRPr="00E12ACE">
        <w:rPr>
          <w:rFonts w:ascii="Georgia Ref" w:hAnsi="Georgia Ref"/>
          <w:sz w:val="24"/>
          <w:szCs w:val="24"/>
        </w:rPr>
        <w:t>verifiche scritte con quesiti a risposta breve</w:t>
      </w:r>
      <w:r w:rsidR="005F2C35">
        <w:rPr>
          <w:rFonts w:ascii="Georgia Ref" w:hAnsi="Georgia Ref"/>
          <w:sz w:val="24"/>
          <w:szCs w:val="24"/>
        </w:rPr>
        <w:t>;</w:t>
      </w:r>
    </w:p>
    <w:p w:rsidR="005C31A9" w:rsidRPr="00E12ACE" w:rsidRDefault="005C31A9" w:rsidP="003F5F55">
      <w:pPr>
        <w:numPr>
          <w:ilvl w:val="0"/>
          <w:numId w:val="3"/>
        </w:numPr>
        <w:tabs>
          <w:tab w:val="left" w:pos="37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 w:rsidRPr="00E12ACE">
        <w:rPr>
          <w:rFonts w:ascii="Georgia Ref" w:hAnsi="Georgia Ref"/>
          <w:sz w:val="24"/>
          <w:szCs w:val="24"/>
        </w:rPr>
        <w:t>verifiche scritte con esercizi applicativi;</w:t>
      </w:r>
    </w:p>
    <w:p w:rsidR="005C31A9" w:rsidRPr="00E12ACE" w:rsidRDefault="005C31A9" w:rsidP="003F5F55">
      <w:pPr>
        <w:numPr>
          <w:ilvl w:val="0"/>
          <w:numId w:val="3"/>
        </w:numPr>
        <w:tabs>
          <w:tab w:val="left" w:pos="37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 w:rsidRPr="00E12ACE">
        <w:rPr>
          <w:rFonts w:ascii="Georgia Ref" w:hAnsi="Georgia Ref"/>
          <w:sz w:val="24"/>
          <w:szCs w:val="24"/>
        </w:rPr>
        <w:t>verifiche scritte con risoluzione di problemi.</w:t>
      </w:r>
    </w:p>
    <w:p w:rsidR="006D55DB" w:rsidRDefault="006D55DB" w:rsidP="006D55DB">
      <w:pPr>
        <w:tabs>
          <w:tab w:val="left" w:pos="20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 w:rsidRPr="006D55DB">
        <w:rPr>
          <w:rFonts w:ascii="Georgia Ref" w:hAnsi="Georgia Ref"/>
          <w:sz w:val="24"/>
          <w:szCs w:val="24"/>
        </w:rPr>
        <w:t xml:space="preserve">Durante entrambi i quadrimestri, </w:t>
      </w:r>
      <w:r>
        <w:rPr>
          <w:rFonts w:ascii="Georgia Ref" w:hAnsi="Georgia Ref"/>
          <w:sz w:val="24"/>
          <w:szCs w:val="24"/>
        </w:rPr>
        <w:t xml:space="preserve">i docenti, </w:t>
      </w:r>
      <w:r w:rsidRPr="006D55DB">
        <w:rPr>
          <w:rFonts w:ascii="Georgia Ref" w:hAnsi="Georgia Ref"/>
          <w:sz w:val="24"/>
          <w:szCs w:val="24"/>
        </w:rPr>
        <w:t>oltre alle verifiche orali</w:t>
      </w:r>
      <w:r>
        <w:rPr>
          <w:rFonts w:ascii="Georgia Ref" w:hAnsi="Georgia Ref"/>
          <w:sz w:val="24"/>
          <w:szCs w:val="24"/>
        </w:rPr>
        <w:t>,</w:t>
      </w:r>
      <w:r w:rsidRPr="006D55DB">
        <w:rPr>
          <w:rFonts w:ascii="Georgia Ref" w:hAnsi="Georgia Ref"/>
          <w:sz w:val="24"/>
          <w:szCs w:val="24"/>
        </w:rPr>
        <w:t xml:space="preserve"> </w:t>
      </w:r>
      <w:r>
        <w:rPr>
          <w:rFonts w:ascii="Georgia Ref" w:hAnsi="Georgia Ref"/>
          <w:sz w:val="24"/>
          <w:szCs w:val="24"/>
        </w:rPr>
        <w:t>proporranno</w:t>
      </w:r>
      <w:r w:rsidRPr="006D55DB">
        <w:rPr>
          <w:rFonts w:ascii="Georgia Ref" w:hAnsi="Georgia Ref"/>
          <w:sz w:val="24"/>
          <w:szCs w:val="24"/>
        </w:rPr>
        <w:t xml:space="preserve"> delle verifiche</w:t>
      </w:r>
      <w:r>
        <w:rPr>
          <w:rFonts w:ascii="Georgia Ref" w:hAnsi="Georgia Ref"/>
          <w:sz w:val="24"/>
          <w:szCs w:val="24"/>
        </w:rPr>
        <w:t xml:space="preserve"> scritte</w:t>
      </w:r>
      <w:r w:rsidRPr="006D55DB">
        <w:rPr>
          <w:rFonts w:ascii="Georgia Ref" w:hAnsi="Georgia Ref"/>
          <w:sz w:val="24"/>
          <w:szCs w:val="24"/>
        </w:rPr>
        <w:t xml:space="preserve"> in forma oggettiva (prove strutturate o semi</w:t>
      </w:r>
      <w:r w:rsidR="005F2C35">
        <w:rPr>
          <w:rFonts w:ascii="Georgia Ref" w:hAnsi="Georgia Ref"/>
          <w:sz w:val="24"/>
          <w:szCs w:val="24"/>
        </w:rPr>
        <w:t>-</w:t>
      </w:r>
      <w:r w:rsidRPr="006D55DB">
        <w:rPr>
          <w:rFonts w:ascii="Georgia Ref" w:hAnsi="Georgia Ref"/>
          <w:sz w:val="24"/>
          <w:szCs w:val="24"/>
        </w:rPr>
        <w:t>strutturate con questionari e test di vario tipo)</w:t>
      </w:r>
      <w:r w:rsidRPr="006D55DB">
        <w:rPr>
          <w:rStyle w:val="Rimandonotaapidipagina"/>
          <w:rFonts w:ascii="Georgia Ref" w:hAnsi="Georgia Ref"/>
          <w:sz w:val="24"/>
          <w:szCs w:val="24"/>
        </w:rPr>
        <w:footnoteReference w:id="2"/>
      </w:r>
      <w:r w:rsidRPr="006D55DB">
        <w:rPr>
          <w:rFonts w:ascii="Georgia Ref" w:hAnsi="Georgia Ref"/>
          <w:sz w:val="24"/>
          <w:szCs w:val="24"/>
        </w:rPr>
        <w:t>, il cui risultato sarà riportato con un voto in decimi sul registro, secondo i parametri di valutazione fissati dal P.O.F., e che concorrerà alla valutazione periodica complessiva del livello di preparazione dei singoli alunni.</w:t>
      </w:r>
    </w:p>
    <w:p w:rsidR="0062008B" w:rsidRPr="006D55DB" w:rsidRDefault="0062008B" w:rsidP="006D55DB">
      <w:pPr>
        <w:tabs>
          <w:tab w:val="left" w:pos="20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>
        <w:rPr>
          <w:rFonts w:ascii="Georgia Ref" w:hAnsi="Georgia Ref"/>
          <w:sz w:val="24"/>
          <w:szCs w:val="24"/>
        </w:rPr>
        <w:t xml:space="preserve">Le verifiche scritte di </w:t>
      </w:r>
      <w:r w:rsidR="003541B0">
        <w:rPr>
          <w:rFonts w:ascii="Georgia Ref" w:hAnsi="Georgia Ref"/>
          <w:sz w:val="24"/>
          <w:szCs w:val="24"/>
        </w:rPr>
        <w:t>_____________</w:t>
      </w:r>
      <w:r>
        <w:rPr>
          <w:rFonts w:ascii="Georgia Ref" w:hAnsi="Georgia Ref"/>
          <w:sz w:val="24"/>
          <w:szCs w:val="24"/>
        </w:rPr>
        <w:t xml:space="preserve"> saranno almeno </w:t>
      </w:r>
      <w:r w:rsidR="003541B0">
        <w:rPr>
          <w:rFonts w:ascii="Georgia Ref" w:hAnsi="Georgia Ref"/>
          <w:sz w:val="24"/>
          <w:szCs w:val="24"/>
        </w:rPr>
        <w:t>_________</w:t>
      </w:r>
      <w:r>
        <w:rPr>
          <w:rFonts w:ascii="Georgia Ref" w:hAnsi="Georgia Ref"/>
          <w:sz w:val="24"/>
          <w:szCs w:val="24"/>
        </w:rPr>
        <w:t xml:space="preserve"> a quadrimestre per </w:t>
      </w:r>
      <w:r w:rsidR="005F2C35">
        <w:rPr>
          <w:rFonts w:ascii="Georgia Ref" w:hAnsi="Georgia Ref"/>
          <w:sz w:val="24"/>
          <w:szCs w:val="24"/>
        </w:rPr>
        <w:t>tutte le classi.</w:t>
      </w:r>
    </w:p>
    <w:p w:rsidR="005F2C35" w:rsidRDefault="006D55DB" w:rsidP="005E3B84">
      <w:pPr>
        <w:tabs>
          <w:tab w:val="left" w:pos="20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>
        <w:rPr>
          <w:rFonts w:ascii="Georgia Ref" w:hAnsi="Georgia Ref"/>
          <w:sz w:val="24"/>
          <w:szCs w:val="24"/>
        </w:rPr>
        <w:t>Le verifiche orali</w:t>
      </w:r>
      <w:r w:rsidR="0062008B">
        <w:rPr>
          <w:rFonts w:ascii="Georgia Ref" w:hAnsi="Georgia Ref"/>
          <w:sz w:val="24"/>
          <w:szCs w:val="24"/>
        </w:rPr>
        <w:t xml:space="preserve">, almeno </w:t>
      </w:r>
      <w:r w:rsidR="003541B0">
        <w:rPr>
          <w:rFonts w:ascii="Georgia Ref" w:hAnsi="Georgia Ref"/>
          <w:sz w:val="24"/>
          <w:szCs w:val="24"/>
        </w:rPr>
        <w:t>_________</w:t>
      </w:r>
      <w:r w:rsidR="0062008B">
        <w:rPr>
          <w:rFonts w:ascii="Georgia Ref" w:hAnsi="Georgia Ref"/>
          <w:sz w:val="24"/>
          <w:szCs w:val="24"/>
        </w:rPr>
        <w:t xml:space="preserve"> a quadrimestre,</w:t>
      </w:r>
      <w:r>
        <w:rPr>
          <w:rFonts w:ascii="Georgia Ref" w:hAnsi="Georgia Ref"/>
          <w:sz w:val="24"/>
          <w:szCs w:val="24"/>
        </w:rPr>
        <w:t xml:space="preserve"> t</w:t>
      </w:r>
      <w:r w:rsidR="005C31A9" w:rsidRPr="00E12ACE">
        <w:rPr>
          <w:rFonts w:ascii="Georgia Ref" w:hAnsi="Georgia Ref"/>
          <w:sz w:val="24"/>
          <w:szCs w:val="24"/>
        </w:rPr>
        <w:t>enderanno ad accertare la conoscenza dei contenuti, la correttezza e la</w:t>
      </w:r>
      <w:r w:rsidR="00C6166B">
        <w:rPr>
          <w:rFonts w:ascii="Georgia Ref" w:hAnsi="Georgia Ref"/>
          <w:sz w:val="24"/>
          <w:szCs w:val="24"/>
        </w:rPr>
        <w:t xml:space="preserve"> </w:t>
      </w:r>
      <w:r w:rsidR="005C31A9" w:rsidRPr="00E12ACE">
        <w:rPr>
          <w:rFonts w:ascii="Georgia Ref" w:hAnsi="Georgia Ref"/>
          <w:sz w:val="24"/>
          <w:szCs w:val="24"/>
        </w:rPr>
        <w:t>chiarezza espositiva</w:t>
      </w:r>
      <w:r w:rsidR="00632FFB">
        <w:rPr>
          <w:rFonts w:ascii="Georgia Ref" w:hAnsi="Georgia Ref"/>
          <w:sz w:val="24"/>
          <w:szCs w:val="24"/>
        </w:rPr>
        <w:t xml:space="preserve">. </w:t>
      </w:r>
      <w:r w:rsidR="00C6166B">
        <w:rPr>
          <w:rFonts w:ascii="Georgia Ref" w:hAnsi="Georgia Ref"/>
          <w:sz w:val="24"/>
          <w:szCs w:val="24"/>
        </w:rPr>
        <w:t>Esse</w:t>
      </w:r>
      <w:r w:rsidR="005C31A9" w:rsidRPr="00E12ACE">
        <w:rPr>
          <w:rFonts w:ascii="Georgia Ref" w:hAnsi="Georgia Ref"/>
          <w:sz w:val="24"/>
          <w:szCs w:val="24"/>
        </w:rPr>
        <w:t xml:space="preserve"> saranno valutate tramite i descrittori della valutazione riportati </w:t>
      </w:r>
      <w:r w:rsidR="00756B13">
        <w:rPr>
          <w:rFonts w:ascii="Georgia Ref" w:hAnsi="Georgia Ref"/>
          <w:sz w:val="24"/>
          <w:szCs w:val="24"/>
        </w:rPr>
        <w:t>nel P.O.F.</w:t>
      </w:r>
    </w:p>
    <w:p w:rsidR="00343EDE" w:rsidRPr="00E12ACE" w:rsidRDefault="00343EDE" w:rsidP="005E3B84">
      <w:pPr>
        <w:tabs>
          <w:tab w:val="left" w:pos="20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 w:rsidRPr="00E12ACE">
        <w:rPr>
          <w:rFonts w:ascii="Georgia Ref" w:hAnsi="Georgia Ref"/>
          <w:sz w:val="24"/>
          <w:szCs w:val="24"/>
        </w:rPr>
        <w:t>In generale</w:t>
      </w:r>
      <w:r w:rsidR="00947D47">
        <w:rPr>
          <w:rFonts w:ascii="Georgia Ref" w:hAnsi="Georgia Ref"/>
          <w:sz w:val="24"/>
          <w:szCs w:val="24"/>
        </w:rPr>
        <w:t>,</w:t>
      </w:r>
      <w:r w:rsidRPr="00E12ACE">
        <w:rPr>
          <w:rFonts w:ascii="Georgia Ref" w:hAnsi="Georgia Ref"/>
          <w:sz w:val="24"/>
          <w:szCs w:val="24"/>
        </w:rPr>
        <w:t xml:space="preserve"> nella valutazione delle </w:t>
      </w:r>
      <w:r w:rsidR="00947D47">
        <w:rPr>
          <w:rFonts w:ascii="Georgia Ref" w:hAnsi="Georgia Ref"/>
          <w:sz w:val="24"/>
          <w:szCs w:val="24"/>
        </w:rPr>
        <w:t xml:space="preserve">eventuali </w:t>
      </w:r>
      <w:r w:rsidRPr="00E12ACE">
        <w:rPr>
          <w:rFonts w:ascii="Georgia Ref" w:hAnsi="Georgia Ref"/>
          <w:sz w:val="24"/>
          <w:szCs w:val="24"/>
        </w:rPr>
        <w:t>prove scritte</w:t>
      </w:r>
      <w:r w:rsidR="00947D47">
        <w:rPr>
          <w:rFonts w:ascii="Georgia Ref" w:hAnsi="Georgia Ref"/>
          <w:sz w:val="24"/>
          <w:szCs w:val="24"/>
        </w:rPr>
        <w:t>,</w:t>
      </w:r>
      <w:r w:rsidRPr="00E12ACE">
        <w:rPr>
          <w:rFonts w:ascii="Georgia Ref" w:hAnsi="Georgia Ref"/>
          <w:sz w:val="24"/>
          <w:szCs w:val="24"/>
        </w:rPr>
        <w:t xml:space="preserve"> verranno presi in considerazione i seguenti fattori:</w:t>
      </w:r>
    </w:p>
    <w:p w:rsidR="00343EDE" w:rsidRPr="00E12ACE" w:rsidRDefault="003541B0" w:rsidP="003F5F55">
      <w:pPr>
        <w:numPr>
          <w:ilvl w:val="0"/>
          <w:numId w:val="4"/>
        </w:numPr>
        <w:tabs>
          <w:tab w:val="left" w:pos="20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>
        <w:rPr>
          <w:rFonts w:ascii="Georgia Ref" w:hAnsi="Georgia Ref"/>
          <w:sz w:val="24"/>
          <w:szCs w:val="24"/>
        </w:rPr>
        <w:t>fattore 1</w:t>
      </w:r>
      <w:r w:rsidR="00343EDE" w:rsidRPr="00E12ACE">
        <w:rPr>
          <w:rFonts w:ascii="Georgia Ref" w:hAnsi="Georgia Ref"/>
          <w:sz w:val="24"/>
          <w:szCs w:val="24"/>
        </w:rPr>
        <w:t>;</w:t>
      </w:r>
    </w:p>
    <w:p w:rsidR="00343EDE" w:rsidRPr="003541B0" w:rsidRDefault="003541B0" w:rsidP="003541B0">
      <w:pPr>
        <w:numPr>
          <w:ilvl w:val="0"/>
          <w:numId w:val="4"/>
        </w:numPr>
        <w:tabs>
          <w:tab w:val="left" w:pos="20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>
        <w:rPr>
          <w:rFonts w:ascii="Georgia Ref" w:hAnsi="Georgia Ref"/>
          <w:sz w:val="24"/>
          <w:szCs w:val="24"/>
        </w:rPr>
        <w:t>fattore 2</w:t>
      </w:r>
      <w:r w:rsidR="00343EDE" w:rsidRPr="00E12ACE">
        <w:rPr>
          <w:rFonts w:ascii="Georgia Ref" w:hAnsi="Georgia Ref"/>
          <w:sz w:val="24"/>
          <w:szCs w:val="24"/>
        </w:rPr>
        <w:t>;</w:t>
      </w:r>
    </w:p>
    <w:p w:rsidR="004D2254" w:rsidRPr="00E12ACE" w:rsidRDefault="004D2254" w:rsidP="00947D47">
      <w:pPr>
        <w:tabs>
          <w:tab w:val="left" w:pos="20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</w:p>
    <w:p w:rsidR="00343EDE" w:rsidRPr="00E12ACE" w:rsidRDefault="00343EDE" w:rsidP="005E3B84">
      <w:pPr>
        <w:tabs>
          <w:tab w:val="left" w:pos="20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 w:rsidRPr="00E12ACE">
        <w:rPr>
          <w:rFonts w:ascii="Georgia Ref" w:hAnsi="Georgia Ref"/>
          <w:sz w:val="24"/>
          <w:szCs w:val="24"/>
        </w:rPr>
        <w:t>Nel processo di valutazione quadrimestrale e finale per ogni alunno verranno presi in esame i fattori interagenti:</w:t>
      </w:r>
    </w:p>
    <w:p w:rsidR="00343EDE" w:rsidRPr="004434B2" w:rsidRDefault="00343EDE" w:rsidP="003F5F55">
      <w:pPr>
        <w:pStyle w:val="Paragrafoelenco"/>
        <w:numPr>
          <w:ilvl w:val="0"/>
          <w:numId w:val="9"/>
        </w:numPr>
        <w:tabs>
          <w:tab w:val="left" w:pos="20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 w:rsidRPr="004434B2">
        <w:rPr>
          <w:rFonts w:ascii="Georgia Ref" w:hAnsi="Georgia Ref"/>
          <w:sz w:val="24"/>
          <w:szCs w:val="24"/>
        </w:rPr>
        <w:t>il livello di partenza e il progresso evidenziato in relazione ad esso (valutazione di tempi e qualità del recupero, dello scarto tra conoscenza-competenza-</w:t>
      </w:r>
      <w:r w:rsidR="005D60A7" w:rsidRPr="004434B2">
        <w:rPr>
          <w:rFonts w:ascii="Georgia Ref" w:hAnsi="Georgia Ref"/>
          <w:sz w:val="24"/>
          <w:szCs w:val="24"/>
        </w:rPr>
        <w:t>abilità</w:t>
      </w:r>
      <w:r w:rsidRPr="004434B2">
        <w:rPr>
          <w:rFonts w:ascii="Georgia Ref" w:hAnsi="Georgia Ref"/>
          <w:sz w:val="24"/>
          <w:szCs w:val="24"/>
        </w:rPr>
        <w:t xml:space="preserve"> in ingresso ed in uscita),</w:t>
      </w:r>
    </w:p>
    <w:p w:rsidR="00343EDE" w:rsidRPr="004434B2" w:rsidRDefault="00170F5C" w:rsidP="003F5F55">
      <w:pPr>
        <w:pStyle w:val="Paragrafoelenco"/>
        <w:numPr>
          <w:ilvl w:val="0"/>
          <w:numId w:val="9"/>
        </w:numPr>
        <w:tabs>
          <w:tab w:val="left" w:pos="20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 w:rsidRPr="004434B2">
        <w:rPr>
          <w:rFonts w:ascii="Georgia Ref" w:hAnsi="Georgia Ref"/>
          <w:sz w:val="24"/>
          <w:szCs w:val="24"/>
        </w:rPr>
        <w:t>i risultati della prove</w:t>
      </w:r>
      <w:r w:rsidR="004D277B" w:rsidRPr="004434B2">
        <w:rPr>
          <w:rFonts w:ascii="Georgia Ref" w:hAnsi="Georgia Ref"/>
          <w:sz w:val="24"/>
          <w:szCs w:val="24"/>
        </w:rPr>
        <w:t xml:space="preserve"> e i lavori prodotti,</w:t>
      </w:r>
    </w:p>
    <w:p w:rsidR="00343EDE" w:rsidRPr="004434B2" w:rsidRDefault="00343EDE" w:rsidP="003F5F55">
      <w:pPr>
        <w:pStyle w:val="Paragrafoelenco"/>
        <w:numPr>
          <w:ilvl w:val="0"/>
          <w:numId w:val="9"/>
        </w:numPr>
        <w:tabs>
          <w:tab w:val="left" w:pos="20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 w:rsidRPr="004434B2">
        <w:rPr>
          <w:rFonts w:ascii="Georgia Ref" w:hAnsi="Georgia Ref"/>
          <w:sz w:val="24"/>
          <w:szCs w:val="24"/>
        </w:rPr>
        <w:t xml:space="preserve">le osservazioni relative alle competenze  trasversali, </w:t>
      </w:r>
    </w:p>
    <w:p w:rsidR="00343EDE" w:rsidRPr="004434B2" w:rsidRDefault="00343EDE" w:rsidP="003F5F55">
      <w:pPr>
        <w:pStyle w:val="Paragrafoelenco"/>
        <w:numPr>
          <w:ilvl w:val="0"/>
          <w:numId w:val="9"/>
        </w:numPr>
        <w:tabs>
          <w:tab w:val="left" w:pos="20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 w:rsidRPr="004434B2">
        <w:rPr>
          <w:rFonts w:ascii="Georgia Ref" w:hAnsi="Georgia Ref"/>
          <w:sz w:val="24"/>
          <w:szCs w:val="24"/>
        </w:rPr>
        <w:t>il livello di raggiungimento delle competenze specifiche prefissate,</w:t>
      </w:r>
    </w:p>
    <w:p w:rsidR="00343EDE" w:rsidRPr="004434B2" w:rsidRDefault="00343EDE" w:rsidP="003F5F55">
      <w:pPr>
        <w:pStyle w:val="Paragrafoelenco"/>
        <w:numPr>
          <w:ilvl w:val="0"/>
          <w:numId w:val="9"/>
        </w:numPr>
        <w:tabs>
          <w:tab w:val="left" w:pos="20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 w:rsidRPr="004434B2">
        <w:rPr>
          <w:rFonts w:ascii="Georgia Ref" w:hAnsi="Georgia Ref"/>
          <w:sz w:val="24"/>
          <w:szCs w:val="24"/>
        </w:rPr>
        <w:t>l’interesse e la partecipazione al dialogo educativo in classe,</w:t>
      </w:r>
    </w:p>
    <w:p w:rsidR="00343EDE" w:rsidRPr="004434B2" w:rsidRDefault="00343EDE" w:rsidP="003F5F55">
      <w:pPr>
        <w:pStyle w:val="Paragrafoelenco"/>
        <w:numPr>
          <w:ilvl w:val="0"/>
          <w:numId w:val="9"/>
        </w:numPr>
        <w:tabs>
          <w:tab w:val="left" w:pos="20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 w:rsidRPr="004434B2">
        <w:rPr>
          <w:rFonts w:ascii="Georgia Ref" w:hAnsi="Georgia Ref"/>
          <w:sz w:val="24"/>
          <w:szCs w:val="24"/>
        </w:rPr>
        <w:t>l’impegno e la costanza nello studio, l’autonomia, l’ordine, la cura, le capacità organizzative</w:t>
      </w:r>
      <w:r w:rsidR="004434B2">
        <w:rPr>
          <w:rFonts w:ascii="Georgia Ref" w:hAnsi="Georgia Ref"/>
          <w:sz w:val="24"/>
          <w:szCs w:val="24"/>
        </w:rPr>
        <w:t>,</w:t>
      </w:r>
    </w:p>
    <w:p w:rsidR="00343EDE" w:rsidRPr="004434B2" w:rsidRDefault="00343EDE" w:rsidP="003F5F55">
      <w:pPr>
        <w:pStyle w:val="Paragrafoelenco"/>
        <w:numPr>
          <w:ilvl w:val="0"/>
          <w:numId w:val="9"/>
        </w:numPr>
        <w:tabs>
          <w:tab w:val="left" w:pos="204"/>
        </w:tabs>
        <w:autoSpaceDE w:val="0"/>
        <w:autoSpaceDN w:val="0"/>
        <w:adjustRightInd w:val="0"/>
        <w:spacing w:after="0" w:line="240" w:lineRule="auto"/>
        <w:jc w:val="both"/>
        <w:rPr>
          <w:rFonts w:ascii="Georgia Ref" w:hAnsi="Georgia Ref"/>
          <w:sz w:val="24"/>
          <w:szCs w:val="24"/>
        </w:rPr>
      </w:pPr>
      <w:r w:rsidRPr="004434B2">
        <w:rPr>
          <w:rFonts w:ascii="Georgia Ref" w:hAnsi="Georgia Ref"/>
          <w:sz w:val="24"/>
          <w:szCs w:val="24"/>
        </w:rPr>
        <w:t>quant’altro il consiglio di classe riterrà che possa concorrere a stabilire una valutazione oggettiva.</w:t>
      </w:r>
    </w:p>
    <w:p w:rsidR="00390019" w:rsidRPr="00915525" w:rsidRDefault="00390019" w:rsidP="00390019">
      <w:pPr>
        <w:pStyle w:val="Paragrafoelenco"/>
        <w:tabs>
          <w:tab w:val="left" w:pos="204"/>
        </w:tabs>
        <w:autoSpaceDE w:val="0"/>
        <w:autoSpaceDN w:val="0"/>
        <w:adjustRightInd w:val="0"/>
        <w:spacing w:after="0" w:line="240" w:lineRule="auto"/>
        <w:ind w:left="142"/>
        <w:jc w:val="both"/>
        <w:rPr>
          <w:rFonts w:ascii="Georgia Ref" w:hAnsi="Georgia Ref"/>
          <w:sz w:val="24"/>
          <w:szCs w:val="24"/>
        </w:rPr>
      </w:pPr>
    </w:p>
    <w:p w:rsidR="000E4734" w:rsidRDefault="008C6E5F" w:rsidP="009677DF">
      <w:pPr>
        <w:tabs>
          <w:tab w:val="left" w:pos="204"/>
        </w:tabs>
        <w:autoSpaceDE w:val="0"/>
        <w:autoSpaceDN w:val="0"/>
        <w:adjustRightInd w:val="0"/>
        <w:jc w:val="both"/>
        <w:rPr>
          <w:rFonts w:ascii="Georgia Ref" w:hAnsi="Georgia Ref"/>
          <w:sz w:val="24"/>
          <w:szCs w:val="24"/>
        </w:rPr>
      </w:pPr>
      <w:r>
        <w:rPr>
          <w:rFonts w:ascii="Georgia Ref" w:hAnsi="Georgia Ref"/>
          <w:sz w:val="24"/>
          <w:szCs w:val="24"/>
        </w:rPr>
        <w:t>Città</w:t>
      </w:r>
      <w:r w:rsidR="00F83EEC">
        <w:rPr>
          <w:rFonts w:ascii="Georgia Ref" w:hAnsi="Georgia Ref"/>
          <w:sz w:val="24"/>
          <w:szCs w:val="24"/>
        </w:rPr>
        <w:t xml:space="preserve">, </w:t>
      </w:r>
      <w:r>
        <w:rPr>
          <w:rFonts w:ascii="Georgia Ref" w:hAnsi="Georgia Ref"/>
          <w:sz w:val="24"/>
          <w:szCs w:val="24"/>
        </w:rPr>
        <w:t>data</w:t>
      </w:r>
    </w:p>
    <w:tbl>
      <w:tblPr>
        <w:tblStyle w:val="Grigliatabella"/>
        <w:tblW w:w="956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844"/>
        <w:gridCol w:w="1811"/>
        <w:gridCol w:w="3909"/>
      </w:tblGrid>
      <w:tr w:rsidR="00614950" w:rsidTr="000D2511">
        <w:trPr>
          <w:jc w:val="center"/>
        </w:trPr>
        <w:tc>
          <w:tcPr>
            <w:tcW w:w="3844" w:type="dxa"/>
          </w:tcPr>
          <w:p w:rsidR="00614950" w:rsidRPr="00D858CC" w:rsidRDefault="00F43A33" w:rsidP="00D858CC">
            <w:pPr>
              <w:tabs>
                <w:tab w:val="left" w:pos="204"/>
              </w:tabs>
              <w:autoSpaceDE w:val="0"/>
              <w:autoSpaceDN w:val="0"/>
              <w:adjustRightInd w:val="0"/>
              <w:jc w:val="center"/>
              <w:rPr>
                <w:rFonts w:ascii="Georgia Ref" w:hAnsi="Georgia Ref"/>
                <w:b/>
              </w:rPr>
            </w:pPr>
            <w:r>
              <w:rPr>
                <w:rFonts w:ascii="Georgia Ref" w:hAnsi="Georgia Ref"/>
                <w:b/>
              </w:rPr>
              <w:t xml:space="preserve">F.to </w:t>
            </w:r>
            <w:r w:rsidR="00614950" w:rsidRPr="00D858CC">
              <w:rPr>
                <w:rFonts w:ascii="Georgia Ref" w:hAnsi="Georgia Ref"/>
                <w:b/>
              </w:rPr>
              <w:t>Il Segretario</w:t>
            </w:r>
          </w:p>
          <w:p w:rsidR="00D858CC" w:rsidRPr="00D858CC" w:rsidRDefault="00646FB1" w:rsidP="00837E85">
            <w:pPr>
              <w:tabs>
                <w:tab w:val="left" w:pos="204"/>
              </w:tabs>
              <w:autoSpaceDE w:val="0"/>
              <w:autoSpaceDN w:val="0"/>
              <w:adjustRightInd w:val="0"/>
              <w:jc w:val="center"/>
              <w:rPr>
                <w:rFonts w:ascii="Georgia Ref" w:hAnsi="Georgia Ref"/>
                <w:b/>
              </w:rPr>
            </w:pPr>
            <w:r>
              <w:rPr>
                <w:rFonts w:ascii="Georgia Ref" w:hAnsi="Georgia Ref"/>
                <w:b/>
                <w:i/>
              </w:rPr>
              <w:t>(P</w:t>
            </w:r>
            <w:r w:rsidR="000E4734">
              <w:rPr>
                <w:rFonts w:ascii="Georgia Ref" w:hAnsi="Georgia Ref"/>
                <w:b/>
                <w:i/>
              </w:rPr>
              <w:t>rof</w:t>
            </w:r>
            <w:r w:rsidR="008B3958">
              <w:rPr>
                <w:rFonts w:ascii="Georgia Ref" w:hAnsi="Georgia Ref"/>
                <w:b/>
                <w:i/>
              </w:rPr>
              <w:t>.</w:t>
            </w:r>
            <w:r w:rsidR="000D2511">
              <w:rPr>
                <w:rFonts w:ascii="Georgia Ref" w:hAnsi="Georgia Ref"/>
                <w:b/>
                <w:i/>
              </w:rPr>
              <w:t xml:space="preserve"> </w:t>
            </w:r>
            <w:r w:rsidR="00837E85">
              <w:rPr>
                <w:rFonts w:ascii="Georgia Ref" w:hAnsi="Georgia Ref"/>
                <w:b/>
                <w:i/>
              </w:rPr>
              <w:t>________________</w:t>
            </w:r>
            <w:r w:rsidR="00D858CC" w:rsidRPr="00D858CC">
              <w:rPr>
                <w:rFonts w:ascii="Georgia Ref" w:hAnsi="Georgia Ref"/>
                <w:b/>
              </w:rPr>
              <w:t>)</w:t>
            </w:r>
          </w:p>
        </w:tc>
        <w:tc>
          <w:tcPr>
            <w:tcW w:w="1811" w:type="dxa"/>
          </w:tcPr>
          <w:p w:rsidR="00614950" w:rsidRPr="00D858CC" w:rsidRDefault="00614950" w:rsidP="00D858CC">
            <w:pPr>
              <w:tabs>
                <w:tab w:val="left" w:pos="204"/>
              </w:tabs>
              <w:autoSpaceDE w:val="0"/>
              <w:autoSpaceDN w:val="0"/>
              <w:adjustRightInd w:val="0"/>
              <w:jc w:val="center"/>
              <w:rPr>
                <w:rFonts w:ascii="Georgia Ref" w:hAnsi="Georgia Ref"/>
                <w:b/>
              </w:rPr>
            </w:pPr>
          </w:p>
        </w:tc>
        <w:tc>
          <w:tcPr>
            <w:tcW w:w="3909" w:type="dxa"/>
          </w:tcPr>
          <w:p w:rsidR="00614950" w:rsidRPr="00D858CC" w:rsidRDefault="00F43A33" w:rsidP="00D858CC">
            <w:pPr>
              <w:tabs>
                <w:tab w:val="left" w:pos="204"/>
              </w:tabs>
              <w:autoSpaceDE w:val="0"/>
              <w:autoSpaceDN w:val="0"/>
              <w:adjustRightInd w:val="0"/>
              <w:jc w:val="center"/>
              <w:rPr>
                <w:rFonts w:ascii="Georgia Ref" w:hAnsi="Georgia Ref"/>
                <w:b/>
              </w:rPr>
            </w:pPr>
            <w:r>
              <w:rPr>
                <w:rFonts w:ascii="Georgia Ref" w:hAnsi="Georgia Ref"/>
                <w:b/>
              </w:rPr>
              <w:t xml:space="preserve">F.to Il </w:t>
            </w:r>
            <w:r w:rsidR="00B93B75">
              <w:rPr>
                <w:rFonts w:ascii="Georgia Ref" w:hAnsi="Georgia Ref"/>
                <w:b/>
              </w:rPr>
              <w:t>Responsabile</w:t>
            </w:r>
          </w:p>
          <w:p w:rsidR="00D858CC" w:rsidRPr="00D858CC" w:rsidRDefault="00D858CC" w:rsidP="00837E85">
            <w:pPr>
              <w:tabs>
                <w:tab w:val="left" w:pos="204"/>
              </w:tabs>
              <w:autoSpaceDE w:val="0"/>
              <w:autoSpaceDN w:val="0"/>
              <w:adjustRightInd w:val="0"/>
              <w:jc w:val="center"/>
              <w:rPr>
                <w:rFonts w:ascii="Georgia Ref" w:hAnsi="Georgia Ref"/>
                <w:b/>
              </w:rPr>
            </w:pPr>
            <w:r w:rsidRPr="00D858CC">
              <w:rPr>
                <w:rFonts w:ascii="Georgia Ref" w:hAnsi="Georgia Ref"/>
                <w:b/>
              </w:rPr>
              <w:t>(</w:t>
            </w:r>
            <w:r w:rsidR="00F43A33">
              <w:rPr>
                <w:rFonts w:ascii="Georgia Ref" w:hAnsi="Georgia Ref"/>
                <w:b/>
                <w:i/>
              </w:rPr>
              <w:t>Prof.</w:t>
            </w:r>
            <w:r w:rsidR="00837E85">
              <w:rPr>
                <w:rFonts w:ascii="Georgia Ref" w:hAnsi="Georgia Ref"/>
                <w:b/>
                <w:i/>
              </w:rPr>
              <w:t xml:space="preserve"> _________________</w:t>
            </w:r>
            <w:r w:rsidR="00DE6A83">
              <w:rPr>
                <w:rFonts w:ascii="Georgia Ref" w:hAnsi="Georgia Ref"/>
                <w:b/>
                <w:i/>
              </w:rPr>
              <w:t>)</w:t>
            </w:r>
          </w:p>
        </w:tc>
      </w:tr>
      <w:tr w:rsidR="00614950" w:rsidTr="000D2511">
        <w:trPr>
          <w:jc w:val="center"/>
        </w:trPr>
        <w:tc>
          <w:tcPr>
            <w:tcW w:w="3844" w:type="dxa"/>
          </w:tcPr>
          <w:p w:rsidR="00614950" w:rsidRPr="00D858CC" w:rsidRDefault="00614950" w:rsidP="00D858CC">
            <w:pPr>
              <w:tabs>
                <w:tab w:val="left" w:pos="204"/>
              </w:tabs>
              <w:autoSpaceDE w:val="0"/>
              <w:autoSpaceDN w:val="0"/>
              <w:adjustRightInd w:val="0"/>
              <w:jc w:val="center"/>
              <w:rPr>
                <w:rFonts w:ascii="Georgia Ref" w:hAnsi="Georgia Ref"/>
                <w:b/>
              </w:rPr>
            </w:pPr>
          </w:p>
        </w:tc>
        <w:tc>
          <w:tcPr>
            <w:tcW w:w="1811" w:type="dxa"/>
          </w:tcPr>
          <w:p w:rsidR="00614950" w:rsidRPr="00D858CC" w:rsidRDefault="00614950" w:rsidP="00D858CC">
            <w:pPr>
              <w:tabs>
                <w:tab w:val="left" w:pos="204"/>
              </w:tabs>
              <w:autoSpaceDE w:val="0"/>
              <w:autoSpaceDN w:val="0"/>
              <w:adjustRightInd w:val="0"/>
              <w:jc w:val="center"/>
              <w:rPr>
                <w:rFonts w:ascii="Georgia Ref" w:hAnsi="Georgia Ref"/>
                <w:b/>
              </w:rPr>
            </w:pPr>
          </w:p>
        </w:tc>
        <w:tc>
          <w:tcPr>
            <w:tcW w:w="3909" w:type="dxa"/>
          </w:tcPr>
          <w:p w:rsidR="00614950" w:rsidRPr="00D858CC" w:rsidRDefault="00614950" w:rsidP="00D858CC">
            <w:pPr>
              <w:tabs>
                <w:tab w:val="left" w:pos="204"/>
              </w:tabs>
              <w:autoSpaceDE w:val="0"/>
              <w:autoSpaceDN w:val="0"/>
              <w:adjustRightInd w:val="0"/>
              <w:jc w:val="center"/>
              <w:rPr>
                <w:rFonts w:ascii="Georgia Ref" w:hAnsi="Georgia Ref"/>
                <w:b/>
              </w:rPr>
            </w:pPr>
          </w:p>
        </w:tc>
      </w:tr>
      <w:tr w:rsidR="00614950" w:rsidTr="000D2511">
        <w:trPr>
          <w:jc w:val="center"/>
        </w:trPr>
        <w:tc>
          <w:tcPr>
            <w:tcW w:w="3844" w:type="dxa"/>
            <w:tcBorders>
              <w:bottom w:val="single" w:sz="4" w:space="0" w:color="auto"/>
            </w:tcBorders>
          </w:tcPr>
          <w:p w:rsidR="00614950" w:rsidRPr="00D858CC" w:rsidRDefault="00614950" w:rsidP="00D858CC">
            <w:pPr>
              <w:tabs>
                <w:tab w:val="left" w:pos="204"/>
              </w:tabs>
              <w:autoSpaceDE w:val="0"/>
              <w:autoSpaceDN w:val="0"/>
              <w:adjustRightInd w:val="0"/>
              <w:jc w:val="center"/>
              <w:rPr>
                <w:rFonts w:ascii="Georgia Ref" w:hAnsi="Georgia Ref"/>
                <w:b/>
              </w:rPr>
            </w:pPr>
          </w:p>
        </w:tc>
        <w:tc>
          <w:tcPr>
            <w:tcW w:w="1811" w:type="dxa"/>
          </w:tcPr>
          <w:p w:rsidR="00614950" w:rsidRPr="00D858CC" w:rsidRDefault="00614950" w:rsidP="00D858CC">
            <w:pPr>
              <w:tabs>
                <w:tab w:val="left" w:pos="204"/>
              </w:tabs>
              <w:autoSpaceDE w:val="0"/>
              <w:autoSpaceDN w:val="0"/>
              <w:adjustRightInd w:val="0"/>
              <w:jc w:val="center"/>
              <w:rPr>
                <w:rFonts w:ascii="Georgia Ref" w:hAnsi="Georgia Ref"/>
                <w:b/>
              </w:rPr>
            </w:pPr>
          </w:p>
        </w:tc>
        <w:tc>
          <w:tcPr>
            <w:tcW w:w="3909" w:type="dxa"/>
            <w:tcBorders>
              <w:bottom w:val="single" w:sz="4" w:space="0" w:color="auto"/>
            </w:tcBorders>
          </w:tcPr>
          <w:p w:rsidR="00614950" w:rsidRPr="00D858CC" w:rsidRDefault="00614950" w:rsidP="00D858CC">
            <w:pPr>
              <w:tabs>
                <w:tab w:val="left" w:pos="204"/>
              </w:tabs>
              <w:autoSpaceDE w:val="0"/>
              <w:autoSpaceDN w:val="0"/>
              <w:adjustRightInd w:val="0"/>
              <w:jc w:val="center"/>
              <w:rPr>
                <w:rFonts w:ascii="Georgia Ref" w:hAnsi="Georgia Ref"/>
                <w:b/>
              </w:rPr>
            </w:pPr>
          </w:p>
        </w:tc>
      </w:tr>
      <w:tr w:rsidR="00A937BD" w:rsidTr="000D2511">
        <w:trPr>
          <w:jc w:val="center"/>
        </w:trPr>
        <w:tc>
          <w:tcPr>
            <w:tcW w:w="3844" w:type="dxa"/>
            <w:tcBorders>
              <w:top w:val="single" w:sz="4" w:space="0" w:color="auto"/>
            </w:tcBorders>
          </w:tcPr>
          <w:p w:rsidR="00A937BD" w:rsidRPr="00D858CC" w:rsidRDefault="00A937BD" w:rsidP="00D858CC">
            <w:pPr>
              <w:tabs>
                <w:tab w:val="left" w:pos="204"/>
              </w:tabs>
              <w:autoSpaceDE w:val="0"/>
              <w:autoSpaceDN w:val="0"/>
              <w:adjustRightInd w:val="0"/>
              <w:jc w:val="center"/>
              <w:rPr>
                <w:rFonts w:ascii="Georgia Ref" w:hAnsi="Georgia Ref"/>
                <w:b/>
              </w:rPr>
            </w:pPr>
          </w:p>
        </w:tc>
        <w:tc>
          <w:tcPr>
            <w:tcW w:w="1811" w:type="dxa"/>
          </w:tcPr>
          <w:p w:rsidR="00A937BD" w:rsidRPr="00D858CC" w:rsidRDefault="00A937BD" w:rsidP="00D858CC">
            <w:pPr>
              <w:tabs>
                <w:tab w:val="left" w:pos="204"/>
              </w:tabs>
              <w:autoSpaceDE w:val="0"/>
              <w:autoSpaceDN w:val="0"/>
              <w:adjustRightInd w:val="0"/>
              <w:jc w:val="center"/>
              <w:rPr>
                <w:rFonts w:ascii="Georgia Ref" w:hAnsi="Georgia Ref"/>
                <w:b/>
              </w:rPr>
            </w:pPr>
          </w:p>
        </w:tc>
        <w:tc>
          <w:tcPr>
            <w:tcW w:w="3909" w:type="dxa"/>
            <w:tcBorders>
              <w:top w:val="single" w:sz="4" w:space="0" w:color="auto"/>
            </w:tcBorders>
          </w:tcPr>
          <w:p w:rsidR="00A937BD" w:rsidRPr="00D858CC" w:rsidRDefault="00A937BD" w:rsidP="00D858CC">
            <w:pPr>
              <w:tabs>
                <w:tab w:val="left" w:pos="204"/>
              </w:tabs>
              <w:autoSpaceDE w:val="0"/>
              <w:autoSpaceDN w:val="0"/>
              <w:adjustRightInd w:val="0"/>
              <w:jc w:val="center"/>
              <w:rPr>
                <w:rFonts w:ascii="Georgia Ref" w:hAnsi="Georgia Ref"/>
                <w:b/>
              </w:rPr>
            </w:pPr>
          </w:p>
        </w:tc>
      </w:tr>
      <w:tr w:rsidR="00614950" w:rsidTr="000D2511">
        <w:trPr>
          <w:jc w:val="center"/>
        </w:trPr>
        <w:tc>
          <w:tcPr>
            <w:tcW w:w="3844" w:type="dxa"/>
          </w:tcPr>
          <w:p w:rsidR="00614950" w:rsidRDefault="00614950" w:rsidP="009677DF">
            <w:pPr>
              <w:tabs>
                <w:tab w:val="left" w:pos="204"/>
              </w:tabs>
              <w:autoSpaceDE w:val="0"/>
              <w:autoSpaceDN w:val="0"/>
              <w:adjustRightInd w:val="0"/>
              <w:jc w:val="both"/>
              <w:rPr>
                <w:rFonts w:ascii="Georgia Ref" w:hAnsi="Georgia Ref"/>
              </w:rPr>
            </w:pPr>
          </w:p>
        </w:tc>
        <w:tc>
          <w:tcPr>
            <w:tcW w:w="1811" w:type="dxa"/>
          </w:tcPr>
          <w:p w:rsidR="00614950" w:rsidRDefault="00614950" w:rsidP="009677DF">
            <w:pPr>
              <w:tabs>
                <w:tab w:val="left" w:pos="204"/>
              </w:tabs>
              <w:autoSpaceDE w:val="0"/>
              <w:autoSpaceDN w:val="0"/>
              <w:adjustRightInd w:val="0"/>
              <w:jc w:val="both"/>
              <w:rPr>
                <w:rFonts w:ascii="Georgia Ref" w:hAnsi="Georgia Ref"/>
              </w:rPr>
            </w:pPr>
          </w:p>
        </w:tc>
        <w:tc>
          <w:tcPr>
            <w:tcW w:w="3909" w:type="dxa"/>
          </w:tcPr>
          <w:p w:rsidR="00614950" w:rsidRDefault="00614950" w:rsidP="009677DF">
            <w:pPr>
              <w:tabs>
                <w:tab w:val="left" w:pos="204"/>
              </w:tabs>
              <w:autoSpaceDE w:val="0"/>
              <w:autoSpaceDN w:val="0"/>
              <w:adjustRightInd w:val="0"/>
              <w:jc w:val="both"/>
              <w:rPr>
                <w:rFonts w:ascii="Georgia Ref" w:hAnsi="Georgia Ref"/>
              </w:rPr>
            </w:pPr>
          </w:p>
        </w:tc>
      </w:tr>
    </w:tbl>
    <w:p w:rsidR="004D2254" w:rsidRPr="00837E85" w:rsidRDefault="004D2254">
      <w:pPr>
        <w:rPr>
          <w:rFonts w:ascii="Georgia" w:hAnsi="Georgia"/>
          <w:b/>
          <w:sz w:val="36"/>
          <w:szCs w:val="36"/>
        </w:rPr>
      </w:pPr>
    </w:p>
    <w:sectPr w:rsidR="004D2254" w:rsidRPr="00837E85" w:rsidSect="00A00E32">
      <w:headerReference w:type="default" r:id="rId8"/>
      <w:footerReference w:type="default" r:id="rId9"/>
      <w:headerReference w:type="first" r:id="rId10"/>
      <w:pgSz w:w="11906" w:h="16838"/>
      <w:pgMar w:top="1417" w:right="1134" w:bottom="1134" w:left="1134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0D35" w:rsidRDefault="004D0D35" w:rsidP="001874A1">
      <w:pPr>
        <w:spacing w:after="0" w:line="240" w:lineRule="auto"/>
      </w:pPr>
      <w:r>
        <w:separator/>
      </w:r>
    </w:p>
  </w:endnote>
  <w:endnote w:type="continuationSeparator" w:id="0">
    <w:p w:rsidR="004D0D35" w:rsidRDefault="004D0D35" w:rsidP="001874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NewRomanPS-Bold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NewRomanPS-Italic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Georgia Ref">
    <w:altName w:val="Georgia"/>
    <w:charset w:val="00"/>
    <w:family w:val="roman"/>
    <w:pitch w:val="variable"/>
    <w:sig w:usb0="00000001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pPr w:leftFromText="187" w:rightFromText="187" w:vertAnchor="page" w:horzAnchor="margin" w:tblpXSpec="center" w:tblpYSpec="bottom"/>
      <w:tblW w:w="5000" w:type="pct"/>
      <w:tblLayout w:type="fixed"/>
      <w:tblLook w:val="04A0"/>
    </w:tblPr>
    <w:tblGrid>
      <w:gridCol w:w="7883"/>
      <w:gridCol w:w="1971"/>
    </w:tblGrid>
    <w:sdt>
      <w:sdtPr>
        <w:rPr>
          <w:rFonts w:asciiTheme="majorHAnsi" w:eastAsiaTheme="majorEastAsia" w:hAnsiTheme="majorHAnsi" w:cstheme="majorBidi"/>
          <w:sz w:val="20"/>
          <w:szCs w:val="20"/>
        </w:rPr>
        <w:id w:val="29322749"/>
        <w:docPartObj>
          <w:docPartGallery w:val="Page Numbers (Bottom of Page)"/>
          <w:docPartUnique/>
        </w:docPartObj>
      </w:sdtPr>
      <w:sdtEndPr>
        <w:rPr>
          <w:rFonts w:asciiTheme="minorHAnsi" w:eastAsiaTheme="minorEastAsia" w:hAnsiTheme="minorHAnsi" w:cstheme="minorBidi"/>
          <w:sz w:val="22"/>
          <w:szCs w:val="22"/>
        </w:rPr>
      </w:sdtEndPr>
      <w:sdtContent>
        <w:tr w:rsidR="002C1E73">
          <w:trPr>
            <w:trHeight w:val="727"/>
          </w:trPr>
          <w:tc>
            <w:tcPr>
              <w:tcW w:w="4000" w:type="pct"/>
              <w:tcBorders>
                <w:right w:val="triple" w:sz="4" w:space="0" w:color="4F81BD" w:themeColor="accent1"/>
              </w:tcBorders>
            </w:tcPr>
            <w:p w:rsidR="002C1E73" w:rsidRDefault="002C1E73">
              <w:pPr>
                <w:tabs>
                  <w:tab w:val="left" w:pos="620"/>
                  <w:tab w:val="center" w:pos="4320"/>
                </w:tabs>
                <w:jc w:val="right"/>
                <w:rPr>
                  <w:rFonts w:asciiTheme="majorHAnsi" w:eastAsiaTheme="majorEastAsia" w:hAnsiTheme="majorHAnsi" w:cstheme="majorBidi"/>
                  <w:sz w:val="20"/>
                  <w:szCs w:val="20"/>
                </w:rPr>
              </w:pPr>
            </w:p>
          </w:tc>
          <w:tc>
            <w:tcPr>
              <w:tcW w:w="1000" w:type="pct"/>
              <w:tcBorders>
                <w:left w:val="triple" w:sz="4" w:space="0" w:color="4F81BD" w:themeColor="accent1"/>
              </w:tcBorders>
            </w:tcPr>
            <w:p w:rsidR="002C1E73" w:rsidRDefault="00AB1F2D">
              <w:pPr>
                <w:tabs>
                  <w:tab w:val="left" w:pos="1490"/>
                </w:tabs>
                <w:rPr>
                  <w:rFonts w:asciiTheme="majorHAnsi" w:hAnsiTheme="majorHAnsi"/>
                  <w:sz w:val="28"/>
                  <w:szCs w:val="28"/>
                </w:rPr>
              </w:pPr>
              <w:r>
                <w:fldChar w:fldCharType="begin"/>
              </w:r>
              <w:r w:rsidR="002C1E73">
                <w:instrText xml:space="preserve"> PAGE    \* MERGEFORMAT </w:instrText>
              </w:r>
              <w:r>
                <w:fldChar w:fldCharType="separate"/>
              </w:r>
              <w:r w:rsidR="00082D76">
                <w:rPr>
                  <w:noProof/>
                </w:rPr>
                <w:t>6</w:t>
              </w:r>
              <w:r>
                <w:rPr>
                  <w:noProof/>
                </w:rPr>
                <w:fldChar w:fldCharType="end"/>
              </w:r>
            </w:p>
          </w:tc>
        </w:tr>
      </w:sdtContent>
    </w:sdt>
  </w:tbl>
  <w:p w:rsidR="002C1E73" w:rsidRDefault="002C1E73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0D35" w:rsidRDefault="004D0D35" w:rsidP="001874A1">
      <w:pPr>
        <w:spacing w:after="0" w:line="240" w:lineRule="auto"/>
      </w:pPr>
      <w:r>
        <w:separator/>
      </w:r>
    </w:p>
  </w:footnote>
  <w:footnote w:type="continuationSeparator" w:id="0">
    <w:p w:rsidR="004D0D35" w:rsidRDefault="004D0D35" w:rsidP="001874A1">
      <w:pPr>
        <w:spacing w:after="0" w:line="240" w:lineRule="auto"/>
      </w:pPr>
      <w:r>
        <w:continuationSeparator/>
      </w:r>
    </w:p>
  </w:footnote>
  <w:footnote w:id="1">
    <w:p w:rsidR="002C1E73" w:rsidRPr="00D74AD0" w:rsidRDefault="002C1E73" w:rsidP="004A7785">
      <w:pPr>
        <w:pStyle w:val="Testonotaapidipagina"/>
        <w:keepLines/>
        <w:contextualSpacing/>
        <w:jc w:val="both"/>
        <w:rPr>
          <w:rFonts w:ascii="Georgia Ref" w:eastAsia="Times New Roman" w:hAnsi="Georgia Ref" w:cs="Times New Roman"/>
          <w:color w:val="000000"/>
          <w:sz w:val="16"/>
          <w:szCs w:val="16"/>
        </w:rPr>
      </w:pPr>
      <w:r w:rsidRPr="00D74AD0">
        <w:rPr>
          <w:rFonts w:ascii="Georgia Ref" w:eastAsia="Times New Roman" w:hAnsi="Georgia Ref" w:cs="Times New Roman"/>
          <w:color w:val="000000"/>
          <w:sz w:val="16"/>
          <w:szCs w:val="16"/>
        </w:rPr>
        <w:footnoteRef/>
      </w:r>
      <w:r w:rsidRPr="00D74AD0">
        <w:rPr>
          <w:rFonts w:ascii="Georgia Ref" w:eastAsia="Times New Roman" w:hAnsi="Georgia Ref" w:cs="Times New Roman"/>
          <w:color w:val="000000"/>
          <w:sz w:val="16"/>
          <w:szCs w:val="16"/>
        </w:rPr>
        <w:t xml:space="preserve"> A tal proposito è bene ricordare le definizioni seguenti di conoscenze, abilità e competenze, riportate nello stesso Documento.</w:t>
      </w:r>
    </w:p>
    <w:p w:rsidR="002C1E73" w:rsidRPr="004A29DF" w:rsidRDefault="002C1E73" w:rsidP="004A7785">
      <w:pPr>
        <w:keepLines/>
        <w:spacing w:after="0" w:line="240" w:lineRule="auto"/>
        <w:contextualSpacing/>
        <w:jc w:val="both"/>
        <w:rPr>
          <w:rFonts w:ascii="Georgia Ref" w:eastAsia="Times New Roman" w:hAnsi="Georgia Ref" w:cs="Times New Roman"/>
          <w:color w:val="000000"/>
          <w:sz w:val="16"/>
          <w:szCs w:val="16"/>
        </w:rPr>
      </w:pPr>
      <w:r w:rsidRPr="004A29DF">
        <w:rPr>
          <w:rFonts w:ascii="Georgia Ref" w:eastAsia="Times New Roman" w:hAnsi="Georgia Ref" w:cs="Times New Roman"/>
          <w:color w:val="000000"/>
          <w:sz w:val="16"/>
          <w:szCs w:val="16"/>
        </w:rPr>
        <w:t>“</w:t>
      </w:r>
      <w:r w:rsidRPr="00D74AD0">
        <w:rPr>
          <w:rFonts w:ascii="Georgia Ref" w:eastAsia="Times New Roman" w:hAnsi="Georgia Ref" w:cs="Times New Roman"/>
          <w:b/>
          <w:i/>
          <w:color w:val="000000"/>
          <w:sz w:val="16"/>
          <w:szCs w:val="16"/>
        </w:rPr>
        <w:t>Conoscenze</w:t>
      </w:r>
      <w:r w:rsidRPr="004A29DF">
        <w:rPr>
          <w:rFonts w:ascii="Georgia Ref" w:eastAsia="Times New Roman" w:hAnsi="Georgia Ref" w:cs="Times New Roman"/>
          <w:color w:val="000000"/>
          <w:sz w:val="16"/>
          <w:szCs w:val="16"/>
        </w:rPr>
        <w:t>”: indicano il risultato dell’assimilazione di informazioni attraverso l’apprendimento. Le conoscenze sono l’insieme di fatti, principi, teorie e pratiche, relative a un settore di studio o di lavoro; le conoscenze sono descritte come teoriche e/o pratiche.</w:t>
      </w:r>
    </w:p>
    <w:p w:rsidR="002C1E73" w:rsidRPr="004A29DF" w:rsidRDefault="002C1E73" w:rsidP="004A7785">
      <w:pPr>
        <w:keepLines/>
        <w:spacing w:after="0" w:line="240" w:lineRule="auto"/>
        <w:contextualSpacing/>
        <w:jc w:val="both"/>
        <w:rPr>
          <w:rFonts w:ascii="Georgia Ref" w:eastAsia="Times New Roman" w:hAnsi="Georgia Ref" w:cs="Times New Roman"/>
          <w:color w:val="000000"/>
          <w:sz w:val="16"/>
          <w:szCs w:val="16"/>
        </w:rPr>
      </w:pPr>
      <w:r w:rsidRPr="004A29DF">
        <w:rPr>
          <w:rFonts w:ascii="Georgia Ref" w:eastAsia="Times New Roman" w:hAnsi="Georgia Ref" w:cs="Times New Roman"/>
          <w:color w:val="000000"/>
          <w:sz w:val="16"/>
          <w:szCs w:val="16"/>
        </w:rPr>
        <w:t>“</w:t>
      </w:r>
      <w:r w:rsidRPr="00D74AD0">
        <w:rPr>
          <w:rFonts w:ascii="Georgia Ref" w:eastAsia="Times New Roman" w:hAnsi="Georgia Ref" w:cs="Times New Roman"/>
          <w:b/>
          <w:i/>
          <w:color w:val="000000"/>
          <w:sz w:val="16"/>
          <w:szCs w:val="16"/>
        </w:rPr>
        <w:t>Abilità</w:t>
      </w:r>
      <w:r>
        <w:rPr>
          <w:rFonts w:ascii="Georgia Ref" w:eastAsia="Times New Roman" w:hAnsi="Georgia Ref" w:cs="Times New Roman"/>
          <w:color w:val="000000"/>
          <w:sz w:val="16"/>
          <w:szCs w:val="16"/>
        </w:rPr>
        <w:t>”:</w:t>
      </w:r>
      <w:r w:rsidRPr="004A29DF">
        <w:rPr>
          <w:rFonts w:ascii="Georgia Ref" w:eastAsia="Times New Roman" w:hAnsi="Georgia Ref" w:cs="Times New Roman"/>
          <w:color w:val="000000"/>
          <w:sz w:val="16"/>
          <w:szCs w:val="16"/>
        </w:rPr>
        <w:t xml:space="preserve"> indicano le capacità di applicare conoscenze e di usare know-how per portare a termine compiti e risolvere problemi; le abilità sono descritte come cognitive (uso del pensiero logico, intuitivo e creativo) e pratiche (che implica</w:t>
      </w:r>
      <w:r>
        <w:rPr>
          <w:rFonts w:ascii="Georgia Ref" w:eastAsia="Times New Roman" w:hAnsi="Georgia Ref" w:cs="Times New Roman"/>
          <w:color w:val="000000"/>
          <w:sz w:val="16"/>
          <w:szCs w:val="16"/>
        </w:rPr>
        <w:t xml:space="preserve">no l’abilità manuale e l’uso di </w:t>
      </w:r>
      <w:r w:rsidRPr="004A29DF">
        <w:rPr>
          <w:rFonts w:ascii="Georgia Ref" w:eastAsia="Times New Roman" w:hAnsi="Georgia Ref" w:cs="Times New Roman"/>
          <w:color w:val="000000"/>
          <w:sz w:val="16"/>
          <w:szCs w:val="16"/>
        </w:rPr>
        <w:t>metodi, materiali, strumenti).</w:t>
      </w:r>
    </w:p>
    <w:p w:rsidR="002C1E73" w:rsidRPr="004A29DF" w:rsidRDefault="002C1E73" w:rsidP="004A7785">
      <w:pPr>
        <w:keepLines/>
        <w:spacing w:after="0" w:line="240" w:lineRule="auto"/>
        <w:contextualSpacing/>
        <w:jc w:val="both"/>
        <w:rPr>
          <w:rFonts w:ascii="Georgia Ref" w:eastAsia="Times New Roman" w:hAnsi="Georgia Ref" w:cs="Times New Roman"/>
          <w:color w:val="000000"/>
          <w:sz w:val="16"/>
          <w:szCs w:val="16"/>
        </w:rPr>
      </w:pPr>
      <w:r w:rsidRPr="004A29DF">
        <w:rPr>
          <w:rFonts w:ascii="Georgia Ref" w:eastAsia="Times New Roman" w:hAnsi="Georgia Ref" w:cs="Times New Roman"/>
          <w:color w:val="000000"/>
          <w:sz w:val="16"/>
          <w:szCs w:val="16"/>
        </w:rPr>
        <w:t>“</w:t>
      </w:r>
      <w:r w:rsidRPr="00D74AD0">
        <w:rPr>
          <w:rFonts w:ascii="Georgia Ref" w:eastAsia="Times New Roman" w:hAnsi="Georgia Ref" w:cs="Times New Roman"/>
          <w:b/>
          <w:i/>
          <w:color w:val="000000"/>
          <w:sz w:val="16"/>
          <w:szCs w:val="16"/>
        </w:rPr>
        <w:t>Competenze</w:t>
      </w:r>
      <w:r w:rsidRPr="004A29DF">
        <w:rPr>
          <w:rFonts w:ascii="Georgia Ref" w:eastAsia="Times New Roman" w:hAnsi="Georgia Ref" w:cs="Times New Roman"/>
          <w:color w:val="000000"/>
          <w:sz w:val="16"/>
          <w:szCs w:val="16"/>
        </w:rPr>
        <w:t>”</w:t>
      </w:r>
      <w:r>
        <w:rPr>
          <w:rFonts w:ascii="Georgia Ref" w:eastAsia="Times New Roman" w:hAnsi="Georgia Ref" w:cs="Times New Roman"/>
          <w:color w:val="000000"/>
          <w:sz w:val="16"/>
          <w:szCs w:val="16"/>
        </w:rPr>
        <w:t>:</w:t>
      </w:r>
      <w:r w:rsidRPr="004A29DF">
        <w:rPr>
          <w:rFonts w:ascii="Georgia Ref" w:eastAsia="Times New Roman" w:hAnsi="Georgia Ref" w:cs="Times New Roman"/>
          <w:color w:val="000000"/>
          <w:sz w:val="16"/>
          <w:szCs w:val="16"/>
        </w:rPr>
        <w:t xml:space="preserve"> indicano la comprovata capacità di usare conoscenze, abilità e capacità personali, sociali e/o metodologiche, in situazioni di lavoro o di studio e nello sviluppo professionale e/o personale; le competenze sono descritte in termine di responsabilità e autonomia.</w:t>
      </w:r>
    </w:p>
    <w:p w:rsidR="002C1E73" w:rsidRDefault="002C1E73" w:rsidP="004A7785">
      <w:pPr>
        <w:pStyle w:val="Testonotaapidipagina"/>
        <w:keepLines/>
        <w:contextualSpacing/>
        <w:jc w:val="both"/>
      </w:pPr>
    </w:p>
  </w:footnote>
  <w:footnote w:id="2">
    <w:p w:rsidR="002C1E73" w:rsidRPr="006D55DB" w:rsidRDefault="002C1E73" w:rsidP="006D55DB">
      <w:pPr>
        <w:autoSpaceDE w:val="0"/>
        <w:autoSpaceDN w:val="0"/>
        <w:adjustRightInd w:val="0"/>
        <w:jc w:val="both"/>
        <w:rPr>
          <w:rStyle w:val="Rimandonotaapidipagina"/>
          <w:rFonts w:ascii="Georgia" w:hAnsi="Georgia"/>
          <w:sz w:val="16"/>
          <w:szCs w:val="16"/>
          <w:vertAlign w:val="baseline"/>
        </w:rPr>
      </w:pPr>
      <w:r w:rsidRPr="006D55DB">
        <w:rPr>
          <w:rStyle w:val="Rimandonotaapidipagina"/>
          <w:rFonts w:ascii="Georgia" w:hAnsi="Georgia"/>
          <w:sz w:val="16"/>
          <w:szCs w:val="16"/>
          <w:vertAlign w:val="baseline"/>
        </w:rPr>
        <w:footnoteRef/>
      </w:r>
      <w:r w:rsidRPr="006D55DB">
        <w:rPr>
          <w:rFonts w:ascii="Georgia" w:hAnsi="Georgia"/>
          <w:sz w:val="16"/>
          <w:szCs w:val="16"/>
        </w:rPr>
        <w:t xml:space="preserve"> Come ribadito nella Circolare Ministeriale n. 94 del 18 Ottobre 2011 inerente alla valutazione </w:t>
      </w:r>
      <w:r w:rsidRPr="006D55DB">
        <w:rPr>
          <w:rStyle w:val="Rimandonotaapidipagina"/>
          <w:rFonts w:ascii="Georgia" w:hAnsi="Georgia"/>
          <w:sz w:val="16"/>
          <w:szCs w:val="16"/>
          <w:vertAlign w:val="baseline"/>
        </w:rPr>
        <w:t>degli</w:t>
      </w:r>
      <w:r w:rsidRPr="006D55DB">
        <w:rPr>
          <w:rFonts w:ascii="Georgia" w:hAnsi="Georgia"/>
          <w:sz w:val="16"/>
          <w:szCs w:val="16"/>
        </w:rPr>
        <w:t xml:space="preserve"> </w:t>
      </w:r>
      <w:r w:rsidRPr="006D55DB">
        <w:rPr>
          <w:rStyle w:val="Rimandonotaapidipagina"/>
          <w:rFonts w:ascii="Georgia" w:hAnsi="Georgia"/>
          <w:sz w:val="16"/>
          <w:szCs w:val="16"/>
          <w:vertAlign w:val="baseline"/>
        </w:rPr>
        <w:t>apprendimenti, in cui è possibile leggere che “</w:t>
      </w:r>
      <w:r>
        <w:rPr>
          <w:rStyle w:val="Rimandonotaapidipagina"/>
          <w:rFonts w:ascii="Georgia" w:hAnsi="Georgia"/>
          <w:i/>
          <w:sz w:val="16"/>
          <w:szCs w:val="16"/>
          <w:vertAlign w:val="baseline"/>
        </w:rPr>
        <w:t>A</w:t>
      </w:r>
      <w:r w:rsidRPr="006D55DB">
        <w:rPr>
          <w:rStyle w:val="Rimandonotaapidipagina"/>
          <w:rFonts w:ascii="Georgia" w:hAnsi="Georgia"/>
          <w:i/>
          <w:sz w:val="16"/>
          <w:szCs w:val="16"/>
          <w:vertAlign w:val="baseline"/>
        </w:rPr>
        <w:t>nche nel caso di insegnamenti ad una prova, il voto potrà essere</w:t>
      </w:r>
      <w:r w:rsidRPr="006D55DB">
        <w:rPr>
          <w:rFonts w:ascii="Georgia" w:hAnsi="Georgia"/>
          <w:i/>
          <w:sz w:val="16"/>
          <w:szCs w:val="16"/>
        </w:rPr>
        <w:t xml:space="preserve"> </w:t>
      </w:r>
      <w:r w:rsidRPr="006D55DB">
        <w:rPr>
          <w:rStyle w:val="Rimandonotaapidipagina"/>
          <w:rFonts w:ascii="Georgia" w:hAnsi="Georgia"/>
          <w:i/>
          <w:sz w:val="16"/>
          <w:szCs w:val="16"/>
          <w:vertAlign w:val="baseline"/>
        </w:rPr>
        <w:t>espressione di una sintesi valutativa frutto di diverse forme di verifica: scritte, strutturate e</w:t>
      </w:r>
      <w:r w:rsidRPr="006D55DB">
        <w:rPr>
          <w:rFonts w:ascii="Georgia" w:hAnsi="Georgia"/>
          <w:i/>
          <w:sz w:val="16"/>
          <w:szCs w:val="16"/>
        </w:rPr>
        <w:t xml:space="preserve"> </w:t>
      </w:r>
      <w:r w:rsidRPr="006D55DB">
        <w:rPr>
          <w:rStyle w:val="Rimandonotaapidipagina"/>
          <w:rFonts w:ascii="Georgia" w:hAnsi="Georgia"/>
          <w:i/>
          <w:sz w:val="16"/>
          <w:szCs w:val="16"/>
          <w:vertAlign w:val="baseline"/>
        </w:rPr>
        <w:t>non strutturate, grafiche, multimediali, laboratoriali, orali, documentali, ecc.</w:t>
      </w:r>
      <w:r>
        <w:rPr>
          <w:rFonts w:ascii="Georgia" w:hAnsi="Georgia"/>
          <w:i/>
          <w:sz w:val="16"/>
          <w:szCs w:val="16"/>
        </w:rPr>
        <w:t xml:space="preserve"> </w:t>
      </w:r>
      <w:r w:rsidRPr="006D55DB">
        <w:rPr>
          <w:rStyle w:val="Rimandonotaapidipagina"/>
          <w:rFonts w:ascii="Georgia" w:hAnsi="Georgia"/>
          <w:i/>
          <w:sz w:val="16"/>
          <w:szCs w:val="16"/>
          <w:vertAlign w:val="baseline"/>
        </w:rPr>
        <w:t xml:space="preserve">Infatti, come già indicato nella citata circolare del 9 novembre 2010, </w:t>
      </w:r>
      <w:r w:rsidRPr="006D55DB">
        <w:rPr>
          <w:rStyle w:val="Rimandonotaapidipagina"/>
          <w:rFonts w:ascii="Georgia" w:hAnsi="Georgia"/>
          <w:i/>
          <w:sz w:val="16"/>
          <w:szCs w:val="16"/>
          <w:u w:val="single"/>
          <w:vertAlign w:val="baseline"/>
        </w:rPr>
        <w:t>le verifiche</w:t>
      </w:r>
      <w:r w:rsidRPr="006D55DB">
        <w:rPr>
          <w:rFonts w:ascii="Georgia" w:hAnsi="Georgia"/>
          <w:i/>
          <w:sz w:val="16"/>
          <w:szCs w:val="16"/>
          <w:u w:val="single"/>
        </w:rPr>
        <w:t xml:space="preserve"> </w:t>
      </w:r>
      <w:r w:rsidRPr="006D55DB">
        <w:rPr>
          <w:rStyle w:val="Rimandonotaapidipagina"/>
          <w:rFonts w:ascii="Georgia" w:hAnsi="Georgia"/>
          <w:i/>
          <w:sz w:val="16"/>
          <w:szCs w:val="16"/>
          <w:u w:val="single"/>
          <w:vertAlign w:val="baseline"/>
        </w:rPr>
        <w:t>possono prevedere</w:t>
      </w:r>
      <w:r w:rsidRPr="006D55DB">
        <w:rPr>
          <w:rStyle w:val="Rimandonotaapidipagina"/>
          <w:rFonts w:ascii="Georgia" w:hAnsi="Georgia"/>
          <w:i/>
          <w:sz w:val="16"/>
          <w:szCs w:val="16"/>
          <w:vertAlign w:val="baseline"/>
        </w:rPr>
        <w:t>, a solo titolo di esempio e in relazione alle tipologie individuate dalle</w:t>
      </w:r>
      <w:r w:rsidRPr="006D55DB">
        <w:rPr>
          <w:rFonts w:ascii="Georgia" w:hAnsi="Georgia"/>
          <w:i/>
          <w:sz w:val="16"/>
          <w:szCs w:val="16"/>
        </w:rPr>
        <w:t xml:space="preserve"> </w:t>
      </w:r>
      <w:r w:rsidRPr="006D55DB">
        <w:rPr>
          <w:rStyle w:val="Rimandonotaapidipagina"/>
          <w:rFonts w:ascii="Georgia" w:hAnsi="Georgia"/>
          <w:i/>
          <w:sz w:val="16"/>
          <w:szCs w:val="16"/>
          <w:vertAlign w:val="baseline"/>
        </w:rPr>
        <w:t xml:space="preserve">istituzioni scolastiche, </w:t>
      </w:r>
      <w:r w:rsidRPr="006D55DB">
        <w:rPr>
          <w:rStyle w:val="Rimandonotaapidipagina"/>
          <w:rFonts w:ascii="Georgia" w:hAnsi="Georgia"/>
          <w:i/>
          <w:sz w:val="16"/>
          <w:szCs w:val="16"/>
          <w:u w:val="single"/>
          <w:vertAlign w:val="baseline"/>
        </w:rPr>
        <w:t>modalità scritte anche nel caso di insegnamento a sola prova orale</w:t>
      </w:r>
      <w:r w:rsidRPr="006D55DB">
        <w:rPr>
          <w:rStyle w:val="Rimandonotaapidipagina"/>
          <w:rFonts w:ascii="Georgia" w:hAnsi="Georgia"/>
          <w:sz w:val="16"/>
          <w:szCs w:val="16"/>
          <w:vertAlign w:val="baseline"/>
        </w:rPr>
        <w:t>”.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322747"/>
      <w:docPartObj>
        <w:docPartGallery w:val="Page Numbers (Margins)"/>
        <w:docPartUnique/>
      </w:docPartObj>
    </w:sdtPr>
    <w:sdtContent>
      <w:p w:rsidR="002C1E73" w:rsidRDefault="00AB1F2D">
        <w:pPr>
          <w:pStyle w:val="Intestazione"/>
        </w:pPr>
        <w:r>
          <w:rPr>
            <w:noProof/>
            <w:lang w:eastAsia="zh-TW"/>
          </w:rPr>
          <w:pict>
            <v:rect id="_x0000_s2052" style="position:absolute;margin-left:0;margin-top:0;width:40.2pt;height:171.9pt;z-index:251660288;mso-position-horizontal:center;mso-position-horizontal-relative:right-margin-area;mso-position-vertical:bottom;mso-position-vertical-relative:margin;v-text-anchor:middle" o:allowincell="f" filled="f" stroked="f">
              <v:textbox style="layout-flow:vertical;mso-layout-flow-alt:bottom-to-top;mso-next-textbox:#_x0000_s2052;mso-fit-shape-to-text:t">
                <w:txbxContent>
                  <w:p w:rsidR="002C1E73" w:rsidRDefault="002C1E73">
                    <w:pPr>
                      <w:pStyle w:val="Pidipagina"/>
                      <w:rPr>
                        <w:rFonts w:asciiTheme="majorHAnsi" w:hAnsiTheme="majorHAnsi"/>
                        <w:sz w:val="44"/>
                        <w:szCs w:val="44"/>
                      </w:rPr>
                    </w:pPr>
                  </w:p>
                </w:txbxContent>
              </v:textbox>
              <w10:wrap anchorx="page" anchory="margin"/>
            </v:rect>
          </w:pict>
        </w:r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1E73" w:rsidRDefault="00B41BC3">
    <w:pPr>
      <w:pStyle w:val="Intestazione"/>
    </w:pPr>
    <w:r>
      <w:rPr>
        <w:noProof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posOffset>-177165</wp:posOffset>
          </wp:positionH>
          <wp:positionV relativeFrom="margin">
            <wp:posOffset>-442595</wp:posOffset>
          </wp:positionV>
          <wp:extent cx="6457950" cy="1400175"/>
          <wp:effectExtent l="0" t="0" r="0" b="0"/>
          <wp:wrapSquare wrapText="bothSides"/>
          <wp:docPr id="6" name="Immagine 32" descr="Logo Chiesa Ultim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2" descr="Logo Chiesa Ultim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57950" cy="1400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5pt;height:10.5pt" o:bullet="t">
        <v:imagedata r:id="rId1" o:title="BD21301_"/>
      </v:shape>
    </w:pict>
  </w:numPicBullet>
  <w:abstractNum w:abstractNumId="0">
    <w:nsid w:val="00FD15E9"/>
    <w:multiLevelType w:val="hybridMultilevel"/>
    <w:tmpl w:val="63623E7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577D86"/>
    <w:multiLevelType w:val="hybridMultilevel"/>
    <w:tmpl w:val="C616DFA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5211A3"/>
    <w:multiLevelType w:val="hybridMultilevel"/>
    <w:tmpl w:val="6284E898"/>
    <w:lvl w:ilvl="0" w:tplc="0410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5262B4B"/>
    <w:multiLevelType w:val="hybridMultilevel"/>
    <w:tmpl w:val="267850C8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5AB1DBF"/>
    <w:multiLevelType w:val="hybridMultilevel"/>
    <w:tmpl w:val="C3B0C9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817131A"/>
    <w:multiLevelType w:val="hybridMultilevel"/>
    <w:tmpl w:val="0840E23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085C5554"/>
    <w:multiLevelType w:val="hybridMultilevel"/>
    <w:tmpl w:val="6C7C61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B3E0137"/>
    <w:multiLevelType w:val="hybridMultilevel"/>
    <w:tmpl w:val="98C40F3E"/>
    <w:lvl w:ilvl="0" w:tplc="A55E859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D3C6CEA"/>
    <w:multiLevelType w:val="hybridMultilevel"/>
    <w:tmpl w:val="38185E82"/>
    <w:lvl w:ilvl="0" w:tplc="13589CEC">
      <w:start w:val="1"/>
      <w:numFmt w:val="bullet"/>
      <w:lvlText w:val="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11C02DF1"/>
    <w:multiLevelType w:val="hybridMultilevel"/>
    <w:tmpl w:val="3FD429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7A82EB1"/>
    <w:multiLevelType w:val="hybridMultilevel"/>
    <w:tmpl w:val="FBD23AFA"/>
    <w:lvl w:ilvl="0" w:tplc="A8E602A4">
      <w:start w:val="1"/>
      <w:numFmt w:val="bullet"/>
      <w:lvlText w:val="-"/>
      <w:lvlJc w:val="left"/>
      <w:pPr>
        <w:ind w:left="1210" w:hanging="360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19B0294B"/>
    <w:multiLevelType w:val="hybridMultilevel"/>
    <w:tmpl w:val="E2FA0E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0A21C5"/>
    <w:multiLevelType w:val="hybridMultilevel"/>
    <w:tmpl w:val="9724D5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B1B7FAA"/>
    <w:multiLevelType w:val="hybridMultilevel"/>
    <w:tmpl w:val="E33AD0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B483FE8"/>
    <w:multiLevelType w:val="hybridMultilevel"/>
    <w:tmpl w:val="A434F7D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2B836E14"/>
    <w:multiLevelType w:val="hybridMultilevel"/>
    <w:tmpl w:val="8CC25CC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E0668FC"/>
    <w:multiLevelType w:val="hybridMultilevel"/>
    <w:tmpl w:val="7428C1FC"/>
    <w:lvl w:ilvl="0" w:tplc="A55E859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22E45AB"/>
    <w:multiLevelType w:val="hybridMultilevel"/>
    <w:tmpl w:val="EC5665C6"/>
    <w:lvl w:ilvl="0" w:tplc="0410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328D19A6"/>
    <w:multiLevelType w:val="hybridMultilevel"/>
    <w:tmpl w:val="9AD2CF22"/>
    <w:lvl w:ilvl="0" w:tplc="0410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89144D4"/>
    <w:multiLevelType w:val="hybridMultilevel"/>
    <w:tmpl w:val="95822E7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3D9F2CA8"/>
    <w:multiLevelType w:val="hybridMultilevel"/>
    <w:tmpl w:val="AF36463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08622E6"/>
    <w:multiLevelType w:val="hybridMultilevel"/>
    <w:tmpl w:val="2AAC7F3A"/>
    <w:lvl w:ilvl="0" w:tplc="0410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43B11946"/>
    <w:multiLevelType w:val="hybridMultilevel"/>
    <w:tmpl w:val="CF0227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489744D"/>
    <w:multiLevelType w:val="hybridMultilevel"/>
    <w:tmpl w:val="EC4482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1516397"/>
    <w:multiLevelType w:val="hybridMultilevel"/>
    <w:tmpl w:val="969200FE"/>
    <w:lvl w:ilvl="0" w:tplc="A55E8592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52C51478"/>
    <w:multiLevelType w:val="hybridMultilevel"/>
    <w:tmpl w:val="0AE8A5D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32A39FE"/>
    <w:multiLevelType w:val="hybridMultilevel"/>
    <w:tmpl w:val="B08EBD1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52F4339"/>
    <w:multiLevelType w:val="hybridMultilevel"/>
    <w:tmpl w:val="5502A84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4CE28EA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57D01BAD"/>
    <w:multiLevelType w:val="hybridMultilevel"/>
    <w:tmpl w:val="1B12CF3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9816947"/>
    <w:multiLevelType w:val="hybridMultilevel"/>
    <w:tmpl w:val="C3E6004C"/>
    <w:lvl w:ilvl="0" w:tplc="A55E859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BEA6116"/>
    <w:multiLevelType w:val="hybridMultilevel"/>
    <w:tmpl w:val="3CD8B532"/>
    <w:lvl w:ilvl="0" w:tplc="0B3AF744">
      <w:start w:val="1"/>
      <w:numFmt w:val="bullet"/>
      <w:lvlText w:val=""/>
      <w:lvlJc w:val="left"/>
      <w:pPr>
        <w:tabs>
          <w:tab w:val="num" w:pos="473"/>
        </w:tabs>
        <w:ind w:left="473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53"/>
        </w:tabs>
        <w:ind w:left="15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73"/>
        </w:tabs>
        <w:ind w:left="22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93"/>
        </w:tabs>
        <w:ind w:left="29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713"/>
        </w:tabs>
        <w:ind w:left="37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433"/>
        </w:tabs>
        <w:ind w:left="44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53"/>
        </w:tabs>
        <w:ind w:left="51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73"/>
        </w:tabs>
        <w:ind w:left="58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93"/>
        </w:tabs>
        <w:ind w:left="6593" w:hanging="360"/>
      </w:pPr>
      <w:rPr>
        <w:rFonts w:ascii="Wingdings" w:hAnsi="Wingdings" w:hint="default"/>
      </w:rPr>
    </w:lvl>
  </w:abstractNum>
  <w:abstractNum w:abstractNumId="31">
    <w:nsid w:val="5DE97C2A"/>
    <w:multiLevelType w:val="hybridMultilevel"/>
    <w:tmpl w:val="79B20B74"/>
    <w:lvl w:ilvl="0" w:tplc="0410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6A84215F"/>
    <w:multiLevelType w:val="hybridMultilevel"/>
    <w:tmpl w:val="94F276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C60684F"/>
    <w:multiLevelType w:val="hybridMultilevel"/>
    <w:tmpl w:val="E4B6D306"/>
    <w:lvl w:ilvl="0" w:tplc="13589CEC">
      <w:start w:val="1"/>
      <w:numFmt w:val="bullet"/>
      <w:lvlText w:val="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6D854BD2"/>
    <w:multiLevelType w:val="hybridMultilevel"/>
    <w:tmpl w:val="0C34A56E"/>
    <w:lvl w:ilvl="0" w:tplc="04100001">
      <w:start w:val="1"/>
      <w:numFmt w:val="bullet"/>
      <w:lvlText w:val=""/>
      <w:lvlJc w:val="left"/>
      <w:pPr>
        <w:ind w:left="58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06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0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66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1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26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346" w:hanging="360"/>
      </w:pPr>
      <w:rPr>
        <w:rFonts w:ascii="Wingdings" w:hAnsi="Wingdings" w:hint="default"/>
      </w:rPr>
    </w:lvl>
  </w:abstractNum>
  <w:abstractNum w:abstractNumId="35">
    <w:nsid w:val="6F352063"/>
    <w:multiLevelType w:val="hybridMultilevel"/>
    <w:tmpl w:val="59E87970"/>
    <w:lvl w:ilvl="0" w:tplc="A55E859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97724A5"/>
    <w:multiLevelType w:val="hybridMultilevel"/>
    <w:tmpl w:val="0024B48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8"/>
  </w:num>
  <w:num w:numId="3">
    <w:abstractNumId w:val="30"/>
  </w:num>
  <w:num w:numId="4">
    <w:abstractNumId w:val="3"/>
  </w:num>
  <w:num w:numId="5">
    <w:abstractNumId w:val="16"/>
  </w:num>
  <w:num w:numId="6">
    <w:abstractNumId w:val="7"/>
  </w:num>
  <w:num w:numId="7">
    <w:abstractNumId w:val="35"/>
  </w:num>
  <w:num w:numId="8">
    <w:abstractNumId w:val="26"/>
  </w:num>
  <w:num w:numId="9">
    <w:abstractNumId w:val="29"/>
  </w:num>
  <w:num w:numId="10">
    <w:abstractNumId w:val="36"/>
  </w:num>
  <w:num w:numId="11">
    <w:abstractNumId w:val="1"/>
  </w:num>
  <w:num w:numId="12">
    <w:abstractNumId w:val="24"/>
  </w:num>
  <w:num w:numId="13">
    <w:abstractNumId w:val="9"/>
  </w:num>
  <w:num w:numId="14">
    <w:abstractNumId w:val="0"/>
  </w:num>
  <w:num w:numId="15">
    <w:abstractNumId w:val="17"/>
  </w:num>
  <w:num w:numId="16">
    <w:abstractNumId w:val="18"/>
  </w:num>
  <w:num w:numId="17">
    <w:abstractNumId w:val="2"/>
  </w:num>
  <w:num w:numId="18">
    <w:abstractNumId w:val="31"/>
  </w:num>
  <w:num w:numId="19">
    <w:abstractNumId w:val="21"/>
  </w:num>
  <w:num w:numId="20">
    <w:abstractNumId w:val="34"/>
  </w:num>
  <w:num w:numId="21">
    <w:abstractNumId w:val="13"/>
  </w:num>
  <w:num w:numId="22">
    <w:abstractNumId w:val="25"/>
  </w:num>
  <w:num w:numId="23">
    <w:abstractNumId w:val="6"/>
  </w:num>
  <w:num w:numId="24">
    <w:abstractNumId w:val="15"/>
  </w:num>
  <w:num w:numId="25">
    <w:abstractNumId w:val="20"/>
  </w:num>
  <w:num w:numId="26">
    <w:abstractNumId w:val="32"/>
  </w:num>
  <w:num w:numId="27">
    <w:abstractNumId w:val="22"/>
  </w:num>
  <w:num w:numId="28">
    <w:abstractNumId w:val="11"/>
  </w:num>
  <w:num w:numId="29">
    <w:abstractNumId w:val="28"/>
  </w:num>
  <w:num w:numId="30">
    <w:abstractNumId w:val="12"/>
  </w:num>
  <w:num w:numId="31">
    <w:abstractNumId w:val="4"/>
  </w:num>
  <w:num w:numId="32">
    <w:abstractNumId w:val="23"/>
  </w:num>
  <w:num w:numId="33">
    <w:abstractNumId w:val="14"/>
  </w:num>
  <w:num w:numId="34">
    <w:abstractNumId w:val="27"/>
  </w:num>
  <w:num w:numId="35">
    <w:abstractNumId w:val="19"/>
  </w:num>
  <w:num w:numId="36">
    <w:abstractNumId w:val="5"/>
  </w:num>
  <w:num w:numId="37">
    <w:abstractNumId w:val="10"/>
  </w:num>
  <w:numIdMacAtCleanup w:val="3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00608F"/>
    <w:rsid w:val="00001CA7"/>
    <w:rsid w:val="0000608F"/>
    <w:rsid w:val="00007883"/>
    <w:rsid w:val="00013E93"/>
    <w:rsid w:val="00017792"/>
    <w:rsid w:val="0003102E"/>
    <w:rsid w:val="000338B4"/>
    <w:rsid w:val="00034BC2"/>
    <w:rsid w:val="00036278"/>
    <w:rsid w:val="0004452F"/>
    <w:rsid w:val="000562C9"/>
    <w:rsid w:val="000700A2"/>
    <w:rsid w:val="00080336"/>
    <w:rsid w:val="00082D76"/>
    <w:rsid w:val="000854DE"/>
    <w:rsid w:val="00091827"/>
    <w:rsid w:val="00094BFA"/>
    <w:rsid w:val="000A6F0C"/>
    <w:rsid w:val="000A7735"/>
    <w:rsid w:val="000B0D17"/>
    <w:rsid w:val="000D0806"/>
    <w:rsid w:val="000D0C38"/>
    <w:rsid w:val="000D2511"/>
    <w:rsid w:val="000D7C35"/>
    <w:rsid w:val="000E4734"/>
    <w:rsid w:val="000F0D9E"/>
    <w:rsid w:val="000F124D"/>
    <w:rsid w:val="000F1748"/>
    <w:rsid w:val="00101211"/>
    <w:rsid w:val="00103DA4"/>
    <w:rsid w:val="00111A5C"/>
    <w:rsid w:val="00112AF1"/>
    <w:rsid w:val="00123DA7"/>
    <w:rsid w:val="00125011"/>
    <w:rsid w:val="001321B3"/>
    <w:rsid w:val="00135677"/>
    <w:rsid w:val="00142F49"/>
    <w:rsid w:val="00154F69"/>
    <w:rsid w:val="00160689"/>
    <w:rsid w:val="00165E09"/>
    <w:rsid w:val="00170108"/>
    <w:rsid w:val="00170F5C"/>
    <w:rsid w:val="0017104B"/>
    <w:rsid w:val="00172454"/>
    <w:rsid w:val="00177047"/>
    <w:rsid w:val="00183304"/>
    <w:rsid w:val="001874A1"/>
    <w:rsid w:val="001910F1"/>
    <w:rsid w:val="001945DD"/>
    <w:rsid w:val="00194691"/>
    <w:rsid w:val="001B1496"/>
    <w:rsid w:val="001B4D2E"/>
    <w:rsid w:val="001B690A"/>
    <w:rsid w:val="001B7360"/>
    <w:rsid w:val="001D5F88"/>
    <w:rsid w:val="001D662E"/>
    <w:rsid w:val="001E2CED"/>
    <w:rsid w:val="001F5EC7"/>
    <w:rsid w:val="00200932"/>
    <w:rsid w:val="00200C6F"/>
    <w:rsid w:val="00203DC2"/>
    <w:rsid w:val="00206FF1"/>
    <w:rsid w:val="00211426"/>
    <w:rsid w:val="00215127"/>
    <w:rsid w:val="00216AC0"/>
    <w:rsid w:val="00252C57"/>
    <w:rsid w:val="00253AD2"/>
    <w:rsid w:val="002630F9"/>
    <w:rsid w:val="00263F5B"/>
    <w:rsid w:val="00264BAA"/>
    <w:rsid w:val="0026575E"/>
    <w:rsid w:val="00272830"/>
    <w:rsid w:val="00275500"/>
    <w:rsid w:val="002818A0"/>
    <w:rsid w:val="002821A7"/>
    <w:rsid w:val="00292AC2"/>
    <w:rsid w:val="00296ECC"/>
    <w:rsid w:val="002B15CC"/>
    <w:rsid w:val="002C1E73"/>
    <w:rsid w:val="002C34C4"/>
    <w:rsid w:val="002C4671"/>
    <w:rsid w:val="002C60AF"/>
    <w:rsid w:val="002C63B1"/>
    <w:rsid w:val="002D1667"/>
    <w:rsid w:val="002E1BC3"/>
    <w:rsid w:val="002E63C0"/>
    <w:rsid w:val="002F60FF"/>
    <w:rsid w:val="003021C4"/>
    <w:rsid w:val="00311B4B"/>
    <w:rsid w:val="00313043"/>
    <w:rsid w:val="003151D1"/>
    <w:rsid w:val="003220B9"/>
    <w:rsid w:val="00322CF4"/>
    <w:rsid w:val="0032430D"/>
    <w:rsid w:val="00325B55"/>
    <w:rsid w:val="00325BFF"/>
    <w:rsid w:val="003317B9"/>
    <w:rsid w:val="00342057"/>
    <w:rsid w:val="0034334B"/>
    <w:rsid w:val="00343EDE"/>
    <w:rsid w:val="00345EE5"/>
    <w:rsid w:val="00347F3F"/>
    <w:rsid w:val="003541B0"/>
    <w:rsid w:val="003573F4"/>
    <w:rsid w:val="00366820"/>
    <w:rsid w:val="003735FF"/>
    <w:rsid w:val="00375918"/>
    <w:rsid w:val="0038034F"/>
    <w:rsid w:val="00390019"/>
    <w:rsid w:val="003908D9"/>
    <w:rsid w:val="00392D90"/>
    <w:rsid w:val="003A2056"/>
    <w:rsid w:val="003A3556"/>
    <w:rsid w:val="003A6C97"/>
    <w:rsid w:val="003A736E"/>
    <w:rsid w:val="003B5B30"/>
    <w:rsid w:val="003B5E9F"/>
    <w:rsid w:val="003B6D16"/>
    <w:rsid w:val="003C0AD5"/>
    <w:rsid w:val="003D0B9D"/>
    <w:rsid w:val="003D5904"/>
    <w:rsid w:val="003E2472"/>
    <w:rsid w:val="003E3B69"/>
    <w:rsid w:val="003F45BF"/>
    <w:rsid w:val="003F5F55"/>
    <w:rsid w:val="003F75D3"/>
    <w:rsid w:val="00400B5C"/>
    <w:rsid w:val="00401DF9"/>
    <w:rsid w:val="00402B71"/>
    <w:rsid w:val="00403349"/>
    <w:rsid w:val="004069D7"/>
    <w:rsid w:val="00410E93"/>
    <w:rsid w:val="00416787"/>
    <w:rsid w:val="00417544"/>
    <w:rsid w:val="00421173"/>
    <w:rsid w:val="00421A0B"/>
    <w:rsid w:val="004229B8"/>
    <w:rsid w:val="00431C3F"/>
    <w:rsid w:val="004345B9"/>
    <w:rsid w:val="00434625"/>
    <w:rsid w:val="004434B2"/>
    <w:rsid w:val="0044514A"/>
    <w:rsid w:val="00445611"/>
    <w:rsid w:val="00452CB3"/>
    <w:rsid w:val="00456437"/>
    <w:rsid w:val="00456B72"/>
    <w:rsid w:val="00460A1D"/>
    <w:rsid w:val="004643AD"/>
    <w:rsid w:val="00466B7F"/>
    <w:rsid w:val="004704DF"/>
    <w:rsid w:val="00475FDB"/>
    <w:rsid w:val="004764BB"/>
    <w:rsid w:val="00483DCA"/>
    <w:rsid w:val="0048563E"/>
    <w:rsid w:val="004A16F1"/>
    <w:rsid w:val="004A23F2"/>
    <w:rsid w:val="004A29DF"/>
    <w:rsid w:val="004A7785"/>
    <w:rsid w:val="004B0165"/>
    <w:rsid w:val="004B3526"/>
    <w:rsid w:val="004B4765"/>
    <w:rsid w:val="004B7082"/>
    <w:rsid w:val="004C0764"/>
    <w:rsid w:val="004C2009"/>
    <w:rsid w:val="004C603A"/>
    <w:rsid w:val="004D0D35"/>
    <w:rsid w:val="004D2254"/>
    <w:rsid w:val="004D277B"/>
    <w:rsid w:val="004D42B8"/>
    <w:rsid w:val="004D4436"/>
    <w:rsid w:val="004D678B"/>
    <w:rsid w:val="004E7A9A"/>
    <w:rsid w:val="004E7F2A"/>
    <w:rsid w:val="004F0776"/>
    <w:rsid w:val="004F461A"/>
    <w:rsid w:val="004F648C"/>
    <w:rsid w:val="004F7DE6"/>
    <w:rsid w:val="00500BFD"/>
    <w:rsid w:val="00512688"/>
    <w:rsid w:val="00517893"/>
    <w:rsid w:val="00521860"/>
    <w:rsid w:val="00530D18"/>
    <w:rsid w:val="00537615"/>
    <w:rsid w:val="005429B2"/>
    <w:rsid w:val="00543C35"/>
    <w:rsid w:val="005538AF"/>
    <w:rsid w:val="0055474A"/>
    <w:rsid w:val="005571A9"/>
    <w:rsid w:val="00561A78"/>
    <w:rsid w:val="00571215"/>
    <w:rsid w:val="00571C56"/>
    <w:rsid w:val="00586219"/>
    <w:rsid w:val="00587444"/>
    <w:rsid w:val="005911D8"/>
    <w:rsid w:val="00597B69"/>
    <w:rsid w:val="005A22C0"/>
    <w:rsid w:val="005A4049"/>
    <w:rsid w:val="005A5273"/>
    <w:rsid w:val="005A5954"/>
    <w:rsid w:val="005A7D06"/>
    <w:rsid w:val="005B526E"/>
    <w:rsid w:val="005B7279"/>
    <w:rsid w:val="005C31A9"/>
    <w:rsid w:val="005C4AEF"/>
    <w:rsid w:val="005D60A7"/>
    <w:rsid w:val="005E3B84"/>
    <w:rsid w:val="005E7FB4"/>
    <w:rsid w:val="005F0723"/>
    <w:rsid w:val="005F2C35"/>
    <w:rsid w:val="005F5E42"/>
    <w:rsid w:val="00605292"/>
    <w:rsid w:val="00605FB3"/>
    <w:rsid w:val="00614950"/>
    <w:rsid w:val="00615FEF"/>
    <w:rsid w:val="0062008B"/>
    <w:rsid w:val="00623F44"/>
    <w:rsid w:val="00626E7A"/>
    <w:rsid w:val="00632FFB"/>
    <w:rsid w:val="006334F0"/>
    <w:rsid w:val="0064215C"/>
    <w:rsid w:val="0064543D"/>
    <w:rsid w:val="00645DF0"/>
    <w:rsid w:val="00646FB1"/>
    <w:rsid w:val="0065726A"/>
    <w:rsid w:val="00663959"/>
    <w:rsid w:val="00674830"/>
    <w:rsid w:val="0067629C"/>
    <w:rsid w:val="00677FEE"/>
    <w:rsid w:val="006801C4"/>
    <w:rsid w:val="006870C9"/>
    <w:rsid w:val="0069015E"/>
    <w:rsid w:val="00693197"/>
    <w:rsid w:val="00694FD8"/>
    <w:rsid w:val="006954CF"/>
    <w:rsid w:val="00697F2C"/>
    <w:rsid w:val="006A19A5"/>
    <w:rsid w:val="006C15D7"/>
    <w:rsid w:val="006C3984"/>
    <w:rsid w:val="006C4F8F"/>
    <w:rsid w:val="006C5843"/>
    <w:rsid w:val="006D08EE"/>
    <w:rsid w:val="006D1EF9"/>
    <w:rsid w:val="006D295A"/>
    <w:rsid w:val="006D44AE"/>
    <w:rsid w:val="006D55DB"/>
    <w:rsid w:val="006D6F84"/>
    <w:rsid w:val="006E6410"/>
    <w:rsid w:val="006E6D5C"/>
    <w:rsid w:val="006F5370"/>
    <w:rsid w:val="00703403"/>
    <w:rsid w:val="00703550"/>
    <w:rsid w:val="00733139"/>
    <w:rsid w:val="00734A59"/>
    <w:rsid w:val="00756B13"/>
    <w:rsid w:val="00775031"/>
    <w:rsid w:val="00783762"/>
    <w:rsid w:val="00785583"/>
    <w:rsid w:val="007A12BA"/>
    <w:rsid w:val="007B0F63"/>
    <w:rsid w:val="007B1CA2"/>
    <w:rsid w:val="007B48A8"/>
    <w:rsid w:val="007B6C70"/>
    <w:rsid w:val="007B7911"/>
    <w:rsid w:val="007D16C4"/>
    <w:rsid w:val="007D2DEF"/>
    <w:rsid w:val="007E180E"/>
    <w:rsid w:val="007E72F8"/>
    <w:rsid w:val="007F2DF6"/>
    <w:rsid w:val="00803252"/>
    <w:rsid w:val="00811504"/>
    <w:rsid w:val="00815A1D"/>
    <w:rsid w:val="008172B1"/>
    <w:rsid w:val="00822DED"/>
    <w:rsid w:val="008375DB"/>
    <w:rsid w:val="00837E85"/>
    <w:rsid w:val="00840925"/>
    <w:rsid w:val="00844559"/>
    <w:rsid w:val="00860C52"/>
    <w:rsid w:val="00861807"/>
    <w:rsid w:val="008625DA"/>
    <w:rsid w:val="0086716E"/>
    <w:rsid w:val="00880088"/>
    <w:rsid w:val="00893DFE"/>
    <w:rsid w:val="00895074"/>
    <w:rsid w:val="008974BA"/>
    <w:rsid w:val="008A0200"/>
    <w:rsid w:val="008A1840"/>
    <w:rsid w:val="008A7D26"/>
    <w:rsid w:val="008B3958"/>
    <w:rsid w:val="008B4BB8"/>
    <w:rsid w:val="008B72EF"/>
    <w:rsid w:val="008B74B7"/>
    <w:rsid w:val="008B795E"/>
    <w:rsid w:val="008C6E5F"/>
    <w:rsid w:val="008D15A9"/>
    <w:rsid w:val="008D7CBC"/>
    <w:rsid w:val="008E67FD"/>
    <w:rsid w:val="008F6963"/>
    <w:rsid w:val="008F7A34"/>
    <w:rsid w:val="009063A5"/>
    <w:rsid w:val="00915525"/>
    <w:rsid w:val="00923D48"/>
    <w:rsid w:val="0092424E"/>
    <w:rsid w:val="0092795C"/>
    <w:rsid w:val="00931C44"/>
    <w:rsid w:val="00935E0D"/>
    <w:rsid w:val="00941DDB"/>
    <w:rsid w:val="00942E70"/>
    <w:rsid w:val="00943A69"/>
    <w:rsid w:val="009440AE"/>
    <w:rsid w:val="0094773A"/>
    <w:rsid w:val="00947D47"/>
    <w:rsid w:val="0095599C"/>
    <w:rsid w:val="0095776A"/>
    <w:rsid w:val="00963C8B"/>
    <w:rsid w:val="009677DF"/>
    <w:rsid w:val="009708A7"/>
    <w:rsid w:val="0097762E"/>
    <w:rsid w:val="00980E9E"/>
    <w:rsid w:val="00982235"/>
    <w:rsid w:val="00982FEE"/>
    <w:rsid w:val="00985599"/>
    <w:rsid w:val="00993779"/>
    <w:rsid w:val="009A13CD"/>
    <w:rsid w:val="009A1658"/>
    <w:rsid w:val="009A6D9E"/>
    <w:rsid w:val="009A74F1"/>
    <w:rsid w:val="009A7D0C"/>
    <w:rsid w:val="009B0DFE"/>
    <w:rsid w:val="009B2500"/>
    <w:rsid w:val="009B5287"/>
    <w:rsid w:val="009B6B69"/>
    <w:rsid w:val="009C55CA"/>
    <w:rsid w:val="009D06F2"/>
    <w:rsid w:val="009D1EFC"/>
    <w:rsid w:val="009E2081"/>
    <w:rsid w:val="009F35ED"/>
    <w:rsid w:val="009F41FA"/>
    <w:rsid w:val="009F7353"/>
    <w:rsid w:val="009F74D1"/>
    <w:rsid w:val="00A00E05"/>
    <w:rsid w:val="00A00E32"/>
    <w:rsid w:val="00A01578"/>
    <w:rsid w:val="00A02CB0"/>
    <w:rsid w:val="00A030F7"/>
    <w:rsid w:val="00A0566E"/>
    <w:rsid w:val="00A1351A"/>
    <w:rsid w:val="00A17363"/>
    <w:rsid w:val="00A17462"/>
    <w:rsid w:val="00A17914"/>
    <w:rsid w:val="00A202A7"/>
    <w:rsid w:val="00A214AA"/>
    <w:rsid w:val="00A25DBF"/>
    <w:rsid w:val="00A26C43"/>
    <w:rsid w:val="00A27249"/>
    <w:rsid w:val="00A279A0"/>
    <w:rsid w:val="00A32651"/>
    <w:rsid w:val="00A40DE0"/>
    <w:rsid w:val="00A4188B"/>
    <w:rsid w:val="00A429EF"/>
    <w:rsid w:val="00A44440"/>
    <w:rsid w:val="00A46A23"/>
    <w:rsid w:val="00A67EA7"/>
    <w:rsid w:val="00A7204D"/>
    <w:rsid w:val="00A735F9"/>
    <w:rsid w:val="00A91B1A"/>
    <w:rsid w:val="00A937BD"/>
    <w:rsid w:val="00AB1F2D"/>
    <w:rsid w:val="00AB358E"/>
    <w:rsid w:val="00AD4DEC"/>
    <w:rsid w:val="00AE16B6"/>
    <w:rsid w:val="00AE2A68"/>
    <w:rsid w:val="00AE52C0"/>
    <w:rsid w:val="00AE6566"/>
    <w:rsid w:val="00AF3558"/>
    <w:rsid w:val="00AF5A97"/>
    <w:rsid w:val="00B00504"/>
    <w:rsid w:val="00B017BA"/>
    <w:rsid w:val="00B07D13"/>
    <w:rsid w:val="00B13F37"/>
    <w:rsid w:val="00B15CE9"/>
    <w:rsid w:val="00B22CC1"/>
    <w:rsid w:val="00B244EF"/>
    <w:rsid w:val="00B24C7B"/>
    <w:rsid w:val="00B26966"/>
    <w:rsid w:val="00B3102D"/>
    <w:rsid w:val="00B31C10"/>
    <w:rsid w:val="00B3325C"/>
    <w:rsid w:val="00B344B1"/>
    <w:rsid w:val="00B41BC3"/>
    <w:rsid w:val="00B50C83"/>
    <w:rsid w:val="00B560A4"/>
    <w:rsid w:val="00B60DF8"/>
    <w:rsid w:val="00B66BB6"/>
    <w:rsid w:val="00B7037F"/>
    <w:rsid w:val="00B72A34"/>
    <w:rsid w:val="00B832FD"/>
    <w:rsid w:val="00B926B1"/>
    <w:rsid w:val="00B92E3E"/>
    <w:rsid w:val="00B93429"/>
    <w:rsid w:val="00B93B75"/>
    <w:rsid w:val="00B95D8B"/>
    <w:rsid w:val="00BA6539"/>
    <w:rsid w:val="00BA7EA3"/>
    <w:rsid w:val="00BC735D"/>
    <w:rsid w:val="00BD2566"/>
    <w:rsid w:val="00BD31EA"/>
    <w:rsid w:val="00BD4214"/>
    <w:rsid w:val="00BD5AF8"/>
    <w:rsid w:val="00BE05D7"/>
    <w:rsid w:val="00BF6AA4"/>
    <w:rsid w:val="00C169AC"/>
    <w:rsid w:val="00C22F38"/>
    <w:rsid w:val="00C243A7"/>
    <w:rsid w:val="00C27995"/>
    <w:rsid w:val="00C32280"/>
    <w:rsid w:val="00C5196D"/>
    <w:rsid w:val="00C6166B"/>
    <w:rsid w:val="00C64DBB"/>
    <w:rsid w:val="00C66DAA"/>
    <w:rsid w:val="00C71646"/>
    <w:rsid w:val="00C75D56"/>
    <w:rsid w:val="00C82E90"/>
    <w:rsid w:val="00C8356F"/>
    <w:rsid w:val="00C94136"/>
    <w:rsid w:val="00C9547A"/>
    <w:rsid w:val="00CA63E1"/>
    <w:rsid w:val="00CB2907"/>
    <w:rsid w:val="00CB3246"/>
    <w:rsid w:val="00CB694A"/>
    <w:rsid w:val="00CC0A7C"/>
    <w:rsid w:val="00CD1547"/>
    <w:rsid w:val="00CD79BC"/>
    <w:rsid w:val="00CE7D0D"/>
    <w:rsid w:val="00CF4290"/>
    <w:rsid w:val="00CF751C"/>
    <w:rsid w:val="00D05129"/>
    <w:rsid w:val="00D14E2C"/>
    <w:rsid w:val="00D204D2"/>
    <w:rsid w:val="00D212AE"/>
    <w:rsid w:val="00D222AC"/>
    <w:rsid w:val="00D24184"/>
    <w:rsid w:val="00D409A2"/>
    <w:rsid w:val="00D60496"/>
    <w:rsid w:val="00D67EAC"/>
    <w:rsid w:val="00D74AD0"/>
    <w:rsid w:val="00D83B75"/>
    <w:rsid w:val="00D858CC"/>
    <w:rsid w:val="00D9527B"/>
    <w:rsid w:val="00D9654E"/>
    <w:rsid w:val="00DA1932"/>
    <w:rsid w:val="00DA6611"/>
    <w:rsid w:val="00DA6685"/>
    <w:rsid w:val="00DC075F"/>
    <w:rsid w:val="00DC0A90"/>
    <w:rsid w:val="00DE3210"/>
    <w:rsid w:val="00DE61A3"/>
    <w:rsid w:val="00DE6A83"/>
    <w:rsid w:val="00DF00BE"/>
    <w:rsid w:val="00DF67C3"/>
    <w:rsid w:val="00E06468"/>
    <w:rsid w:val="00E07401"/>
    <w:rsid w:val="00E12ACE"/>
    <w:rsid w:val="00E43EAD"/>
    <w:rsid w:val="00E46720"/>
    <w:rsid w:val="00E55F62"/>
    <w:rsid w:val="00E63FE5"/>
    <w:rsid w:val="00E66168"/>
    <w:rsid w:val="00E71150"/>
    <w:rsid w:val="00E71D9F"/>
    <w:rsid w:val="00E74B95"/>
    <w:rsid w:val="00E76E9A"/>
    <w:rsid w:val="00E8091B"/>
    <w:rsid w:val="00E82111"/>
    <w:rsid w:val="00E8218E"/>
    <w:rsid w:val="00E82F0B"/>
    <w:rsid w:val="00E93488"/>
    <w:rsid w:val="00EA1D6D"/>
    <w:rsid w:val="00EA27C5"/>
    <w:rsid w:val="00EA615F"/>
    <w:rsid w:val="00EA78A3"/>
    <w:rsid w:val="00EB1324"/>
    <w:rsid w:val="00EB5C47"/>
    <w:rsid w:val="00EC6CDC"/>
    <w:rsid w:val="00ED5C5C"/>
    <w:rsid w:val="00F02EAE"/>
    <w:rsid w:val="00F10065"/>
    <w:rsid w:val="00F11BB9"/>
    <w:rsid w:val="00F15B48"/>
    <w:rsid w:val="00F21C18"/>
    <w:rsid w:val="00F238EF"/>
    <w:rsid w:val="00F30FF5"/>
    <w:rsid w:val="00F40B9D"/>
    <w:rsid w:val="00F41AF6"/>
    <w:rsid w:val="00F43A33"/>
    <w:rsid w:val="00F46612"/>
    <w:rsid w:val="00F51750"/>
    <w:rsid w:val="00F666DF"/>
    <w:rsid w:val="00F67513"/>
    <w:rsid w:val="00F74466"/>
    <w:rsid w:val="00F75B78"/>
    <w:rsid w:val="00F7639F"/>
    <w:rsid w:val="00F82577"/>
    <w:rsid w:val="00F83EEC"/>
    <w:rsid w:val="00F84B59"/>
    <w:rsid w:val="00F93A1C"/>
    <w:rsid w:val="00FA7C9E"/>
    <w:rsid w:val="00FB1AE0"/>
    <w:rsid w:val="00FB3BB7"/>
    <w:rsid w:val="00FC21E7"/>
    <w:rsid w:val="00FC5664"/>
    <w:rsid w:val="00FC6FAD"/>
    <w:rsid w:val="00FD2A0C"/>
    <w:rsid w:val="00FD768B"/>
    <w:rsid w:val="00FE04B0"/>
    <w:rsid w:val="00FE57D3"/>
    <w:rsid w:val="00FF76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C4671"/>
  </w:style>
  <w:style w:type="paragraph" w:styleId="Titolo1">
    <w:name w:val="heading 1"/>
    <w:basedOn w:val="Normale"/>
    <w:next w:val="Normale"/>
    <w:link w:val="Titolo1Carattere"/>
    <w:uiPriority w:val="9"/>
    <w:qFormat/>
    <w:rsid w:val="009063A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9">
    <w:name w:val="heading 9"/>
    <w:basedOn w:val="Normale"/>
    <w:link w:val="Titolo9Carattere"/>
    <w:uiPriority w:val="9"/>
    <w:qFormat/>
    <w:rsid w:val="0000608F"/>
    <w:pPr>
      <w:spacing w:before="100" w:beforeAutospacing="1" w:after="100" w:afterAutospacing="1" w:line="240" w:lineRule="auto"/>
      <w:outlineLvl w:val="8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9Carattere">
    <w:name w:val="Titolo 9 Carattere"/>
    <w:basedOn w:val="Carpredefinitoparagrafo"/>
    <w:link w:val="Titolo9"/>
    <w:uiPriority w:val="9"/>
    <w:rsid w:val="0000608F"/>
    <w:rPr>
      <w:rFonts w:ascii="Times New Roman" w:eastAsia="Times New Roman" w:hAnsi="Times New Roman" w:cs="Times New Roman"/>
      <w:sz w:val="24"/>
      <w:szCs w:val="24"/>
    </w:rPr>
  </w:style>
  <w:style w:type="paragraph" w:styleId="NormaleWeb">
    <w:name w:val="Normal (Web)"/>
    <w:basedOn w:val="Normale"/>
    <w:uiPriority w:val="99"/>
    <w:semiHidden/>
    <w:unhideWhenUsed/>
    <w:rsid w:val="000060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15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1578"/>
    <w:rPr>
      <w:rFonts w:ascii="Tahoma" w:hAnsi="Tahoma" w:cs="Tahoma"/>
      <w:sz w:val="16"/>
      <w:szCs w:val="16"/>
    </w:rPr>
  </w:style>
  <w:style w:type="paragraph" w:styleId="Corpodeltesto">
    <w:name w:val="Body Text"/>
    <w:basedOn w:val="Normale"/>
    <w:link w:val="CorpodeltestoCarattere"/>
    <w:rsid w:val="00A01578"/>
    <w:pPr>
      <w:spacing w:after="0" w:line="240" w:lineRule="auto"/>
    </w:pPr>
    <w:rPr>
      <w:rFonts w:ascii="Times New Roman" w:eastAsia="Times New Roman" w:hAnsi="Times New Roman" w:cs="Times New Roman"/>
      <w:b/>
      <w:i/>
      <w:sz w:val="44"/>
      <w:szCs w:val="20"/>
    </w:rPr>
  </w:style>
  <w:style w:type="character" w:customStyle="1" w:styleId="CorpodeltestoCarattere">
    <w:name w:val="Corpo del testo Carattere"/>
    <w:basedOn w:val="Carpredefinitoparagrafo"/>
    <w:link w:val="Corpodeltesto"/>
    <w:rsid w:val="00A01578"/>
    <w:rPr>
      <w:rFonts w:ascii="Times New Roman" w:eastAsia="Times New Roman" w:hAnsi="Times New Roman" w:cs="Times New Roman"/>
      <w:b/>
      <w:i/>
      <w:sz w:val="44"/>
      <w:szCs w:val="20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571C56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571C56"/>
  </w:style>
  <w:style w:type="table" w:styleId="Grigliatabella">
    <w:name w:val="Table Grid"/>
    <w:basedOn w:val="Tabellanormale"/>
    <w:uiPriority w:val="59"/>
    <w:rsid w:val="009063A5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9063A5"/>
    <w:pPr>
      <w:ind w:left="720"/>
      <w:contextualSpacing/>
    </w:pPr>
    <w:rPr>
      <w:rFonts w:eastAsiaTheme="minorHAnsi"/>
      <w:lang w:eastAsia="en-US"/>
    </w:rPr>
  </w:style>
  <w:style w:type="paragraph" w:styleId="Sottotitolo">
    <w:name w:val="Subtitle"/>
    <w:basedOn w:val="Normale"/>
    <w:link w:val="SottotitoloCarattere"/>
    <w:qFormat/>
    <w:rsid w:val="009063A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SottotitoloCarattere">
    <w:name w:val="Sottotitolo Carattere"/>
    <w:basedOn w:val="Carpredefinitoparagrafo"/>
    <w:link w:val="Sottotitolo"/>
    <w:rsid w:val="009063A5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itolo1Carattere">
    <w:name w:val="Titolo 1 Carattere"/>
    <w:basedOn w:val="Carpredefinitoparagrafo"/>
    <w:link w:val="Titolo1"/>
    <w:uiPriority w:val="9"/>
    <w:rsid w:val="009063A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Intestazione">
    <w:name w:val="header"/>
    <w:basedOn w:val="Normale"/>
    <w:link w:val="IntestazioneCarattere"/>
    <w:unhideWhenUsed/>
    <w:rsid w:val="001874A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1874A1"/>
  </w:style>
  <w:style w:type="paragraph" w:styleId="Pidipagina">
    <w:name w:val="footer"/>
    <w:basedOn w:val="Normale"/>
    <w:link w:val="PidipaginaCarattere"/>
    <w:uiPriority w:val="99"/>
    <w:unhideWhenUsed/>
    <w:rsid w:val="001874A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874A1"/>
  </w:style>
  <w:style w:type="paragraph" w:customStyle="1" w:styleId="Default">
    <w:name w:val="Default"/>
    <w:rsid w:val="0004452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table" w:customStyle="1" w:styleId="Sfondochiaro1">
    <w:name w:val="Sfondo chiaro1"/>
    <w:basedOn w:val="Tabellanormale"/>
    <w:uiPriority w:val="60"/>
    <w:rsid w:val="00F10065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Enfasigrassetto">
    <w:name w:val="Strong"/>
    <w:basedOn w:val="Carpredefinitoparagrafo"/>
    <w:uiPriority w:val="22"/>
    <w:qFormat/>
    <w:rsid w:val="004A29DF"/>
    <w:rPr>
      <w:b/>
      <w:bCs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D74AD0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D74AD0"/>
    <w:rPr>
      <w:sz w:val="20"/>
      <w:szCs w:val="20"/>
    </w:rPr>
  </w:style>
  <w:style w:type="character" w:styleId="Rimandonotaapidipagina">
    <w:name w:val="footnote reference"/>
    <w:basedOn w:val="Carpredefinitoparagrafo"/>
    <w:semiHidden/>
    <w:unhideWhenUsed/>
    <w:rsid w:val="00D74AD0"/>
    <w:rPr>
      <w:vertAlign w:val="superscript"/>
    </w:rPr>
  </w:style>
  <w:style w:type="table" w:customStyle="1" w:styleId="Sfondochiaro2">
    <w:name w:val="Sfondo chiaro2"/>
    <w:basedOn w:val="Tabellanormale"/>
    <w:uiPriority w:val="60"/>
    <w:rsid w:val="003317B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apple-style-span">
    <w:name w:val="apple-style-span"/>
    <w:basedOn w:val="Carpredefinitoparagrafo"/>
    <w:rsid w:val="0094773A"/>
  </w:style>
  <w:style w:type="table" w:styleId="Sfondochiaro-Colore5">
    <w:name w:val="Light Shading Accent 5"/>
    <w:basedOn w:val="Tabellanormale"/>
    <w:uiPriority w:val="60"/>
    <w:rsid w:val="00017792"/>
    <w:pPr>
      <w:spacing w:after="0" w:line="240" w:lineRule="auto"/>
    </w:pPr>
    <w:rPr>
      <w:rFonts w:ascii="Georgia" w:eastAsiaTheme="minorHAnsi" w:hAnsi="Georgia"/>
      <w:color w:val="31849B" w:themeColor="accent5" w:themeShade="BF"/>
      <w:sz w:val="24"/>
      <w:lang w:eastAsia="en-US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Sfondochiaro-Colore11">
    <w:name w:val="Sfondo chiaro - Colore 11"/>
    <w:basedOn w:val="Tabellanormale"/>
    <w:uiPriority w:val="60"/>
    <w:rsid w:val="00017792"/>
    <w:pPr>
      <w:spacing w:after="0" w:line="240" w:lineRule="auto"/>
    </w:pPr>
    <w:rPr>
      <w:rFonts w:ascii="Georgia" w:eastAsiaTheme="minorHAnsi" w:hAnsi="Georgia"/>
      <w:color w:val="365F91" w:themeColor="accent1" w:themeShade="BF"/>
      <w:sz w:val="24"/>
      <w:lang w:eastAsia="en-US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styleId="Collegamentoipertestuale">
    <w:name w:val="Hyperlink"/>
    <w:basedOn w:val="Carpredefinitoparagrafo"/>
    <w:uiPriority w:val="99"/>
    <w:unhideWhenUsed/>
    <w:rsid w:val="00091827"/>
    <w:rPr>
      <w:color w:val="0000FF"/>
      <w:u w:val="single"/>
    </w:rPr>
  </w:style>
  <w:style w:type="table" w:styleId="Sfondochiaro-Colore1">
    <w:name w:val="Light Shading Accent 1"/>
    <w:basedOn w:val="Tabellanormale"/>
    <w:uiPriority w:val="60"/>
    <w:rsid w:val="00091827"/>
    <w:pPr>
      <w:spacing w:after="0" w:line="240" w:lineRule="auto"/>
    </w:pPr>
    <w:rPr>
      <w:rFonts w:ascii="Georgia" w:eastAsiaTheme="minorHAnsi" w:hAnsi="Georgia"/>
      <w:color w:val="365F91" w:themeColor="accent1" w:themeShade="BF"/>
      <w:sz w:val="24"/>
      <w:lang w:eastAsia="en-US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Sfondochiaro">
    <w:name w:val="Light Shading"/>
    <w:basedOn w:val="Tabellanormale"/>
    <w:uiPriority w:val="60"/>
    <w:rsid w:val="006801C4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customStyle="1" w:styleId="Nessunostileparagrafo">
    <w:name w:val="[Nessuno stile paragrafo]"/>
    <w:uiPriority w:val="99"/>
    <w:rsid w:val="003F5F55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TimesNewRomanPS-BoldMT" w:eastAsia="Times New Roman" w:hAnsi="TimesNewRomanPS-BoldMT" w:cs="Tahoma"/>
      <w:color w:val="000000"/>
      <w:sz w:val="24"/>
      <w:szCs w:val="24"/>
    </w:rPr>
  </w:style>
  <w:style w:type="paragraph" w:customStyle="1" w:styleId="002PROGTESTATINAITALIC">
    <w:name w:val="002_PROG_TESTATINA_ITALIC"/>
    <w:basedOn w:val="Nessunostileparagrafo"/>
    <w:uiPriority w:val="99"/>
    <w:rsid w:val="003F5F55"/>
    <w:pPr>
      <w:spacing w:line="190" w:lineRule="atLeast"/>
    </w:pPr>
    <w:rPr>
      <w:rFonts w:ascii="TimesNewRomanPS-ItalicMT" w:hAnsi="TimesNewRomanPS-ItalicMT" w:cs="TimesNewRomanPS-ItalicMT"/>
      <w:i/>
      <w:iCs/>
      <w:spacing w:val="-2"/>
      <w:sz w:val="16"/>
      <w:szCs w:val="16"/>
    </w:rPr>
  </w:style>
  <w:style w:type="paragraph" w:customStyle="1" w:styleId="002PROGPARAG">
    <w:name w:val="002_PROG_PARAG"/>
    <w:basedOn w:val="Nessunostileparagrafo"/>
    <w:uiPriority w:val="99"/>
    <w:rsid w:val="003F5F55"/>
    <w:pPr>
      <w:spacing w:line="180" w:lineRule="atLeast"/>
    </w:pPr>
    <w:rPr>
      <w:rFonts w:cs="TimesNewRomanPS-BoldMT"/>
      <w:b/>
      <w:bCs/>
      <w:sz w:val="16"/>
      <w:szCs w:val="16"/>
    </w:rPr>
  </w:style>
  <w:style w:type="character" w:customStyle="1" w:styleId="002PUNTINO">
    <w:name w:val="002_PUNTINO"/>
    <w:uiPriority w:val="99"/>
    <w:rsid w:val="003F5F55"/>
    <w:rPr>
      <w:color w:val="656565"/>
      <w:spacing w:val="-2"/>
      <w:sz w:val="16"/>
    </w:rPr>
  </w:style>
  <w:style w:type="paragraph" w:customStyle="1" w:styleId="002PROGTESTOPUNTINO">
    <w:name w:val="002_PROG_TESTO_PUNTINO"/>
    <w:basedOn w:val="Nessunostileparagrafo"/>
    <w:uiPriority w:val="99"/>
    <w:rsid w:val="003F5F55"/>
    <w:pPr>
      <w:spacing w:line="180" w:lineRule="atLeast"/>
      <w:ind w:left="113" w:hanging="113"/>
    </w:pPr>
    <w:rPr>
      <w:rFonts w:ascii="TimesNewRomanPSMT" w:hAnsi="TimesNewRomanPSMT" w:cs="TimesNewRomanPSMT"/>
      <w:spacing w:val="-2"/>
      <w:sz w:val="16"/>
      <w:szCs w:val="16"/>
    </w:rPr>
  </w:style>
  <w:style w:type="character" w:customStyle="1" w:styleId="001ITALIC">
    <w:name w:val="001_ITALIC"/>
    <w:uiPriority w:val="99"/>
    <w:rsid w:val="003F5F55"/>
    <w:rPr>
      <w:i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521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28355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58819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5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3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45C420-70BB-4EDC-A9CF-191C9AECAF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8</Pages>
  <Words>1263</Words>
  <Characters>7202</Characters>
  <Application>Microsoft Office Word</Application>
  <DocSecurity>0</DocSecurity>
  <Lines>60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Guagliana</dc:creator>
  <cp:keywords/>
  <dc:description/>
  <cp:lastModifiedBy>UTENTE</cp:lastModifiedBy>
  <cp:revision>5</cp:revision>
  <cp:lastPrinted>2011-09-28T21:19:00Z</cp:lastPrinted>
  <dcterms:created xsi:type="dcterms:W3CDTF">2017-07-12T16:23:00Z</dcterms:created>
  <dcterms:modified xsi:type="dcterms:W3CDTF">2017-09-04T08:38:00Z</dcterms:modified>
</cp:coreProperties>
</file>